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78" w:rsidRPr="00003C78" w:rsidRDefault="00426184" w:rsidP="00426184">
      <w:pPr>
        <w:tabs>
          <w:tab w:val="center" w:pos="4677"/>
          <w:tab w:val="left" w:pos="7970"/>
        </w:tabs>
        <w:spacing w:after="0" w:line="240" w:lineRule="auto"/>
        <w:rPr>
          <w:rFonts w:ascii="Times New Roman" w:hAnsi="Times New Roman" w:cs="Times New Roman"/>
          <w:b/>
        </w:rPr>
      </w:pPr>
      <w:r>
        <w:rPr>
          <w:rFonts w:ascii="Times New Roman" w:hAnsi="Times New Roman" w:cs="Times New Roman"/>
          <w:b/>
        </w:rPr>
        <w:t xml:space="preserve">                                                       </w:t>
      </w:r>
      <w:r w:rsidR="00003C78" w:rsidRPr="00003C78">
        <w:rPr>
          <w:rFonts w:ascii="Times New Roman" w:hAnsi="Times New Roman" w:cs="Times New Roman"/>
          <w:b/>
        </w:rPr>
        <w:t>РОССИЙСКАЯ ФЕДЕРАЦИЯ</w:t>
      </w:r>
    </w:p>
    <w:p w:rsidR="00003C78" w:rsidRPr="00003C78" w:rsidRDefault="00003C78" w:rsidP="00003C78">
      <w:pPr>
        <w:spacing w:after="0" w:line="240" w:lineRule="auto"/>
        <w:jc w:val="center"/>
        <w:rPr>
          <w:rFonts w:ascii="Times New Roman" w:hAnsi="Times New Roman" w:cs="Times New Roman"/>
          <w:b/>
        </w:rPr>
      </w:pPr>
      <w:r w:rsidRPr="00003C78">
        <w:rPr>
          <w:rFonts w:ascii="Times New Roman" w:hAnsi="Times New Roman" w:cs="Times New Roman"/>
          <w:b/>
        </w:rPr>
        <w:t>РЕСПУБЛИКА ХАКАСИЯ</w:t>
      </w:r>
    </w:p>
    <w:p w:rsidR="00003C78" w:rsidRPr="00003C78" w:rsidRDefault="00003C78" w:rsidP="00003C78">
      <w:pPr>
        <w:spacing w:after="0" w:line="240" w:lineRule="auto"/>
        <w:jc w:val="center"/>
        <w:rPr>
          <w:rFonts w:ascii="Times New Roman" w:hAnsi="Times New Roman" w:cs="Times New Roman"/>
          <w:b/>
        </w:rPr>
      </w:pPr>
      <w:proofErr w:type="gramStart"/>
      <w:r w:rsidRPr="00003C78">
        <w:rPr>
          <w:rFonts w:ascii="Times New Roman" w:hAnsi="Times New Roman" w:cs="Times New Roman"/>
          <w:b/>
        </w:rPr>
        <w:t xml:space="preserve">АДМИНИСТРАЦИЯ  </w:t>
      </w:r>
      <w:r w:rsidR="007C7A2A">
        <w:rPr>
          <w:rFonts w:ascii="Times New Roman" w:hAnsi="Times New Roman" w:cs="Times New Roman"/>
          <w:b/>
        </w:rPr>
        <w:t>ЧЕРНООЗЕРНОГО</w:t>
      </w:r>
      <w:proofErr w:type="gramEnd"/>
      <w:r w:rsidRPr="00003C78">
        <w:rPr>
          <w:rFonts w:ascii="Times New Roman" w:hAnsi="Times New Roman" w:cs="Times New Roman"/>
          <w:b/>
        </w:rPr>
        <w:t xml:space="preserve"> СЕЛЬСОВЕТА</w:t>
      </w:r>
    </w:p>
    <w:p w:rsidR="00003C78" w:rsidRPr="00003C78" w:rsidRDefault="00003C78" w:rsidP="00003C78">
      <w:pPr>
        <w:spacing w:after="0" w:line="240" w:lineRule="auto"/>
        <w:jc w:val="center"/>
        <w:rPr>
          <w:rFonts w:ascii="Times New Roman" w:hAnsi="Times New Roman" w:cs="Times New Roman"/>
          <w:b/>
        </w:rPr>
      </w:pPr>
      <w:r w:rsidRPr="00003C78">
        <w:rPr>
          <w:rFonts w:ascii="Times New Roman" w:hAnsi="Times New Roman" w:cs="Times New Roman"/>
          <w:b/>
        </w:rPr>
        <w:t>ШИРИНСКОГО РАЙОНА</w:t>
      </w:r>
    </w:p>
    <w:p w:rsidR="00003C78" w:rsidRPr="00003C78" w:rsidRDefault="00003C78" w:rsidP="00003C78">
      <w:pPr>
        <w:spacing w:after="0" w:line="240" w:lineRule="auto"/>
        <w:jc w:val="center"/>
        <w:rPr>
          <w:rFonts w:ascii="Times New Roman" w:hAnsi="Times New Roman" w:cs="Times New Roman"/>
          <w:b/>
        </w:rPr>
      </w:pPr>
    </w:p>
    <w:p w:rsidR="00003C78" w:rsidRDefault="00003C78" w:rsidP="00426184">
      <w:pPr>
        <w:spacing w:after="0" w:line="240" w:lineRule="auto"/>
        <w:jc w:val="center"/>
        <w:rPr>
          <w:rFonts w:ascii="Times New Roman" w:hAnsi="Times New Roman" w:cs="Times New Roman"/>
          <w:b/>
        </w:rPr>
      </w:pPr>
      <w:r w:rsidRPr="00003C78">
        <w:rPr>
          <w:rFonts w:ascii="Times New Roman" w:hAnsi="Times New Roman" w:cs="Times New Roman"/>
          <w:b/>
        </w:rPr>
        <w:t>ПОСТАНОВЛЕНИЕ</w:t>
      </w:r>
    </w:p>
    <w:p w:rsidR="00426184" w:rsidRPr="00426184" w:rsidRDefault="00426184" w:rsidP="00426184">
      <w:pPr>
        <w:spacing w:after="0" w:line="240" w:lineRule="auto"/>
        <w:jc w:val="center"/>
        <w:rPr>
          <w:rFonts w:ascii="Times New Roman" w:hAnsi="Times New Roman" w:cs="Times New Roman"/>
          <w:b/>
        </w:rPr>
      </w:pPr>
    </w:p>
    <w:p w:rsidR="00003C78" w:rsidRPr="00003C78" w:rsidRDefault="00003C78" w:rsidP="00003C78">
      <w:pPr>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от </w:t>
      </w:r>
      <w:r w:rsidR="007C7A2A">
        <w:rPr>
          <w:rFonts w:ascii="Times New Roman" w:hAnsi="Times New Roman" w:cs="Times New Roman"/>
        </w:rPr>
        <w:t>03</w:t>
      </w:r>
      <w:r w:rsidRPr="00003C78">
        <w:rPr>
          <w:rFonts w:ascii="Times New Roman" w:hAnsi="Times New Roman" w:cs="Times New Roman"/>
        </w:rPr>
        <w:t>.</w:t>
      </w:r>
      <w:r w:rsidR="007C7A2A">
        <w:rPr>
          <w:rFonts w:ascii="Times New Roman" w:hAnsi="Times New Roman" w:cs="Times New Roman"/>
        </w:rPr>
        <w:t xml:space="preserve">07. </w:t>
      </w:r>
      <w:r w:rsidRPr="00003C78">
        <w:rPr>
          <w:rFonts w:ascii="Times New Roman" w:hAnsi="Times New Roman" w:cs="Times New Roman"/>
        </w:rPr>
        <w:t xml:space="preserve">2018 г.                   </w:t>
      </w:r>
      <w:r w:rsidR="00426184">
        <w:rPr>
          <w:rFonts w:ascii="Times New Roman" w:hAnsi="Times New Roman" w:cs="Times New Roman"/>
        </w:rPr>
        <w:t xml:space="preserve">                    с</w:t>
      </w:r>
      <w:r w:rsidR="007C7A2A">
        <w:rPr>
          <w:rFonts w:ascii="Times New Roman" w:hAnsi="Times New Roman" w:cs="Times New Roman"/>
        </w:rPr>
        <w:t xml:space="preserve">. Черное Озеро                                </w:t>
      </w:r>
      <w:r w:rsidR="00426184">
        <w:rPr>
          <w:rFonts w:ascii="Times New Roman" w:hAnsi="Times New Roman" w:cs="Times New Roman"/>
        </w:rPr>
        <w:t xml:space="preserve">           </w:t>
      </w:r>
      <w:r w:rsidR="007C7A2A">
        <w:rPr>
          <w:rFonts w:ascii="Times New Roman" w:hAnsi="Times New Roman" w:cs="Times New Roman"/>
        </w:rPr>
        <w:t xml:space="preserve">    </w:t>
      </w:r>
      <w:r w:rsidRPr="00003C78">
        <w:rPr>
          <w:rFonts w:ascii="Times New Roman" w:hAnsi="Times New Roman" w:cs="Times New Roman"/>
        </w:rPr>
        <w:t>№ 5</w:t>
      </w:r>
      <w:r w:rsidR="007C7A2A">
        <w:rPr>
          <w:rFonts w:ascii="Times New Roman" w:hAnsi="Times New Roman" w:cs="Times New Roman"/>
        </w:rPr>
        <w:t>1</w:t>
      </w:r>
    </w:p>
    <w:p w:rsidR="00003C78" w:rsidRPr="00003C78" w:rsidRDefault="00003C78" w:rsidP="00003C78">
      <w:pPr>
        <w:spacing w:after="0" w:line="240" w:lineRule="auto"/>
        <w:rPr>
          <w:rFonts w:ascii="Times New Roman" w:hAnsi="Times New Roman" w:cs="Times New Roman"/>
          <w:sz w:val="28"/>
          <w:szCs w:val="28"/>
        </w:rPr>
        <w:sectPr w:rsidR="00003C78" w:rsidRPr="00003C78" w:rsidSect="00426184">
          <w:headerReference w:type="even" r:id="rId7"/>
          <w:headerReference w:type="default" r:id="rId8"/>
          <w:footerReference w:type="even" r:id="rId9"/>
          <w:footerReference w:type="default" r:id="rId10"/>
          <w:headerReference w:type="first" r:id="rId11"/>
          <w:footerReference w:type="first" r:id="rId12"/>
          <w:pgSz w:w="11906" w:h="16838"/>
          <w:pgMar w:top="567" w:right="991" w:bottom="142" w:left="1675" w:header="708" w:footer="708" w:gutter="0"/>
          <w:cols w:space="708"/>
          <w:docGrid w:linePitch="360"/>
        </w:sectPr>
      </w:pPr>
    </w:p>
    <w:p w:rsidR="00003C78" w:rsidRPr="00003C78" w:rsidRDefault="00003C78" w:rsidP="00003C78">
      <w:pPr>
        <w:spacing w:after="0" w:line="240" w:lineRule="auto"/>
        <w:rPr>
          <w:rFonts w:ascii="Times New Roman" w:hAnsi="Times New Roman" w:cs="Times New Roman"/>
          <w:sz w:val="28"/>
          <w:szCs w:val="28"/>
        </w:rPr>
      </w:pPr>
    </w:p>
    <w:p w:rsidR="00003C78" w:rsidRPr="00003C78" w:rsidRDefault="00003C78" w:rsidP="00003C78">
      <w:pPr>
        <w:spacing w:after="0" w:line="240" w:lineRule="auto"/>
        <w:rPr>
          <w:rFonts w:ascii="Times New Roman" w:hAnsi="Times New Roman" w:cs="Times New Roman"/>
          <w:b/>
        </w:rPr>
      </w:pPr>
      <w:r w:rsidRPr="00003C78">
        <w:rPr>
          <w:rFonts w:ascii="Times New Roman" w:hAnsi="Times New Roman" w:cs="Times New Roman"/>
          <w:b/>
        </w:rPr>
        <w:t>Об учетной политике администрации</w:t>
      </w:r>
    </w:p>
    <w:p w:rsidR="00003C78" w:rsidRPr="00426184" w:rsidRDefault="007C7A2A" w:rsidP="00426184">
      <w:pPr>
        <w:spacing w:after="0" w:line="240" w:lineRule="auto"/>
        <w:rPr>
          <w:rFonts w:ascii="Times New Roman" w:hAnsi="Times New Roman" w:cs="Times New Roman"/>
          <w:b/>
        </w:rPr>
      </w:pPr>
      <w:proofErr w:type="spellStart"/>
      <w:r>
        <w:rPr>
          <w:rFonts w:ascii="Times New Roman" w:hAnsi="Times New Roman" w:cs="Times New Roman"/>
          <w:b/>
        </w:rPr>
        <w:t>Черноозерного</w:t>
      </w:r>
      <w:proofErr w:type="spellEnd"/>
      <w:r w:rsidR="00003C78" w:rsidRPr="00003C78">
        <w:rPr>
          <w:rFonts w:ascii="Times New Roman" w:hAnsi="Times New Roman" w:cs="Times New Roman"/>
          <w:b/>
        </w:rPr>
        <w:t xml:space="preserve"> сельсовета</w:t>
      </w:r>
    </w:p>
    <w:p w:rsidR="00003C78" w:rsidRDefault="00003C78" w:rsidP="00426184">
      <w:pPr>
        <w:spacing w:after="0" w:line="240" w:lineRule="auto"/>
        <w:ind w:left="-284" w:firstLine="992"/>
        <w:jc w:val="both"/>
        <w:rPr>
          <w:rFonts w:ascii="Times New Roman" w:hAnsi="Times New Roman" w:cs="Times New Roman"/>
        </w:rPr>
      </w:pPr>
      <w:r w:rsidRPr="00003C78">
        <w:rPr>
          <w:rFonts w:ascii="Times New Roman" w:hAnsi="Times New Roman" w:cs="Times New Roman"/>
        </w:rPr>
        <w:t xml:space="preserve">В целях установления единого порядка организации бюджетного учета в администрации </w:t>
      </w:r>
      <w:r w:rsidR="007C7A2A">
        <w:rPr>
          <w:rFonts w:ascii="Times New Roman" w:hAnsi="Times New Roman" w:cs="Times New Roman"/>
        </w:rPr>
        <w:t>Черноозерного</w:t>
      </w:r>
      <w:r w:rsidRPr="00003C78">
        <w:rPr>
          <w:rFonts w:ascii="Times New Roman" w:hAnsi="Times New Roman" w:cs="Times New Roman"/>
        </w:rPr>
        <w:t xml:space="preserve"> сельсовета, в соответствии с Бюджетным кодексом Российской Федерации, Федеральным законом от 06.12.2011 № 402-ФЗ «О бухгалтерском учете», Приказом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применении», Приказом Минфина России от 15.12.2010 №173н «Об утверждении форм первичных документов и регистров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Указаний по их применению», Приказом Минфина России от 06.12.2010 №162н «Об утверждении Плана счетов по бюджетному учету и Инструкции по его применению», Приказом Минфина России от 16.12.2010 № 174н «Об утверждении Плана счетов бухгалтерского учета бюджетных учреждений и Инструкции по его применению», Приказом Минфина России от 01.07.2013 №65н «Об утверждении указаний о порядке применения бюджетной классификации в РФ», администрация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p>
    <w:p w:rsidR="00426184" w:rsidRPr="00003C78" w:rsidRDefault="00426184" w:rsidP="00426184">
      <w:pPr>
        <w:spacing w:after="0" w:line="240" w:lineRule="auto"/>
        <w:ind w:left="-284" w:firstLine="992"/>
        <w:jc w:val="both"/>
        <w:rPr>
          <w:rFonts w:ascii="Times New Roman" w:hAnsi="Times New Roman" w:cs="Times New Roman"/>
        </w:rPr>
      </w:pPr>
    </w:p>
    <w:p w:rsidR="00003C78" w:rsidRPr="00003C78" w:rsidRDefault="00003C78" w:rsidP="00003C78">
      <w:pPr>
        <w:spacing w:after="0" w:line="240" w:lineRule="auto"/>
        <w:ind w:left="-284" w:firstLine="568"/>
        <w:jc w:val="center"/>
        <w:rPr>
          <w:rFonts w:ascii="Times New Roman" w:hAnsi="Times New Roman" w:cs="Times New Roman"/>
          <w:b/>
        </w:rPr>
      </w:pPr>
      <w:r w:rsidRPr="00003C78">
        <w:rPr>
          <w:rFonts w:ascii="Times New Roman" w:hAnsi="Times New Roman" w:cs="Times New Roman"/>
          <w:b/>
        </w:rPr>
        <w:t>ПОСТАНОВЛЯЕТ:</w:t>
      </w:r>
    </w:p>
    <w:p w:rsidR="00003C78" w:rsidRPr="00003C78" w:rsidRDefault="00003C78" w:rsidP="00426184">
      <w:pPr>
        <w:spacing w:after="0" w:line="240" w:lineRule="auto"/>
        <w:ind w:left="-284" w:firstLine="568"/>
        <w:rPr>
          <w:rFonts w:ascii="Times New Roman" w:hAnsi="Times New Roman" w:cs="Times New Roman"/>
          <w:b/>
        </w:rPr>
      </w:pPr>
    </w:p>
    <w:p w:rsidR="00003C78" w:rsidRPr="00003C78" w:rsidRDefault="00003C78" w:rsidP="00003C78">
      <w:pPr>
        <w:tabs>
          <w:tab w:val="left" w:pos="472"/>
        </w:tabs>
        <w:spacing w:after="0" w:line="240" w:lineRule="auto"/>
        <w:ind w:left="-284" w:firstLine="568"/>
        <w:jc w:val="both"/>
        <w:rPr>
          <w:rFonts w:ascii="Times New Roman" w:hAnsi="Times New Roman" w:cs="Times New Roman"/>
        </w:rPr>
      </w:pPr>
      <w:r w:rsidRPr="00003C78">
        <w:rPr>
          <w:rFonts w:ascii="Times New Roman" w:hAnsi="Times New Roman" w:cs="Times New Roman"/>
        </w:rPr>
        <w:t xml:space="preserve">1. Утвердить Положение об учетной политике в администрации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 согласно приложению.</w:t>
      </w:r>
    </w:p>
    <w:p w:rsidR="00003C78" w:rsidRPr="00003C78" w:rsidRDefault="00003C78" w:rsidP="00003C78">
      <w:pPr>
        <w:spacing w:after="0" w:line="240" w:lineRule="auto"/>
        <w:ind w:left="-284" w:firstLine="568"/>
        <w:jc w:val="both"/>
        <w:rPr>
          <w:rFonts w:ascii="Times New Roman" w:hAnsi="Times New Roman" w:cs="Times New Roman"/>
        </w:rPr>
      </w:pPr>
      <w:r w:rsidRPr="00003C78">
        <w:rPr>
          <w:rFonts w:ascii="Times New Roman" w:hAnsi="Times New Roman" w:cs="Times New Roman"/>
        </w:rPr>
        <w:t>2. Утвердить приложения к Положению об учетной политике:</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xml:space="preserve">- Приложение 1 «Состав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администрации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xml:space="preserve">- Приложение 2 «Состав и обязанности постоянно действующей комиссии по инвентаризации товарно-материальных ценностей администрации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Приложение 3 «Порядок выдачи наличных денежных средств под отчет и оформления отчетов по их использованию».</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xml:space="preserve">- Приложение 4 «Рабочий план счетов в администрации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xml:space="preserve">- Приложение 5 «Положение о проведении инвентаризации нефинансовых, финансовых активов и обязательств в администрации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Приложение 6 «Положение об организации и осуществлении внутреннего контроля совершаемых фактов хозяйственной жизни».</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xml:space="preserve">- Приложение 7 «Коды целевых статей расходов (по программным и непрограммным направлениям деятельности) для отражения расходов бюджета администрации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Приложение 8 «Рабочий план счетов».</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Приложение 9 «Номера журналов операций по учету исполнения бюджетной сметы расходов на содержание муниципального образования».</w:t>
      </w:r>
    </w:p>
    <w:p w:rsidR="00003C78" w:rsidRPr="00003C78" w:rsidRDefault="00003C78" w:rsidP="00003C78">
      <w:pPr>
        <w:spacing w:after="0" w:line="240" w:lineRule="auto"/>
        <w:ind w:left="-284" w:firstLine="992"/>
        <w:jc w:val="both"/>
        <w:rPr>
          <w:rFonts w:ascii="Times New Roman" w:hAnsi="Times New Roman" w:cs="Times New Roman"/>
        </w:rPr>
      </w:pPr>
      <w:r w:rsidRPr="00003C78">
        <w:rPr>
          <w:rFonts w:ascii="Times New Roman" w:hAnsi="Times New Roman" w:cs="Times New Roman"/>
        </w:rPr>
        <w:t>- Приложение 10 «Положение о внутреннем финансовом контроле»</w:t>
      </w:r>
    </w:p>
    <w:p w:rsidR="00003C78" w:rsidRPr="00003C78" w:rsidRDefault="00003C78" w:rsidP="00003C78">
      <w:pPr>
        <w:spacing w:after="0" w:line="240" w:lineRule="auto"/>
        <w:ind w:left="-284" w:firstLine="568"/>
        <w:jc w:val="both"/>
        <w:rPr>
          <w:rFonts w:ascii="Times New Roman" w:hAnsi="Times New Roman" w:cs="Times New Roman"/>
        </w:rPr>
      </w:pPr>
      <w:r w:rsidRPr="00003C78">
        <w:rPr>
          <w:rFonts w:ascii="Times New Roman" w:hAnsi="Times New Roman" w:cs="Times New Roman"/>
        </w:rPr>
        <w:t>4. Главному бухгалтеру обеспечить выполнение данного постановления.</w:t>
      </w:r>
    </w:p>
    <w:p w:rsidR="00003C78" w:rsidRPr="00003C78" w:rsidRDefault="00003C78" w:rsidP="00003C78">
      <w:pPr>
        <w:spacing w:after="0" w:line="240" w:lineRule="auto"/>
        <w:ind w:left="-284" w:firstLine="568"/>
        <w:jc w:val="both"/>
        <w:rPr>
          <w:rFonts w:ascii="Times New Roman" w:hAnsi="Times New Roman" w:cs="Times New Roman"/>
        </w:rPr>
      </w:pPr>
      <w:r w:rsidRPr="00003C78">
        <w:rPr>
          <w:rFonts w:ascii="Times New Roman" w:hAnsi="Times New Roman" w:cs="Times New Roman"/>
        </w:rPr>
        <w:t>5.Данное постановление распространяет свое действие на правоотношения, возникшие с 01.01.2018 года.</w:t>
      </w:r>
    </w:p>
    <w:p w:rsidR="00003C78" w:rsidRPr="00003C78" w:rsidRDefault="00003C78" w:rsidP="00426184">
      <w:pPr>
        <w:spacing w:after="0" w:line="240" w:lineRule="auto"/>
        <w:ind w:left="-284" w:firstLine="568"/>
        <w:jc w:val="both"/>
        <w:rPr>
          <w:rFonts w:ascii="Times New Roman" w:hAnsi="Times New Roman" w:cs="Times New Roman"/>
        </w:rPr>
      </w:pPr>
      <w:r w:rsidRPr="00003C78">
        <w:rPr>
          <w:rFonts w:ascii="Times New Roman" w:hAnsi="Times New Roman" w:cs="Times New Roman"/>
        </w:rPr>
        <w:t xml:space="preserve">6. Контроль за исполнением настоящего </w:t>
      </w:r>
      <w:r w:rsidR="00426184">
        <w:rPr>
          <w:rFonts w:ascii="Times New Roman" w:hAnsi="Times New Roman" w:cs="Times New Roman"/>
        </w:rPr>
        <w:t>постановления оставляю за собой.</w:t>
      </w:r>
    </w:p>
    <w:p w:rsidR="00003C78" w:rsidRPr="00003C78" w:rsidRDefault="00003C78" w:rsidP="00003C78">
      <w:pPr>
        <w:spacing w:after="0" w:line="240" w:lineRule="auto"/>
        <w:ind w:left="-284" w:firstLine="568"/>
        <w:jc w:val="both"/>
        <w:rPr>
          <w:rFonts w:ascii="Times New Roman" w:hAnsi="Times New Roman" w:cs="Times New Roman"/>
        </w:rPr>
      </w:pPr>
    </w:p>
    <w:p w:rsidR="00426184" w:rsidRPr="00426184" w:rsidRDefault="00003C78" w:rsidP="00426184">
      <w:pPr>
        <w:spacing w:after="0" w:line="240" w:lineRule="auto"/>
        <w:ind w:left="-284"/>
        <w:rPr>
          <w:rFonts w:ascii="Times New Roman" w:hAnsi="Times New Roman" w:cs="Times New Roman"/>
        </w:rPr>
      </w:pPr>
      <w:r w:rsidRPr="00003C78">
        <w:rPr>
          <w:rFonts w:ascii="Times New Roman" w:hAnsi="Times New Roman" w:cs="Times New Roman"/>
        </w:rPr>
        <w:t xml:space="preserve">Глава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                                                             </w:t>
      </w:r>
      <w:r w:rsidR="00426184">
        <w:rPr>
          <w:rFonts w:ascii="Times New Roman" w:hAnsi="Times New Roman" w:cs="Times New Roman"/>
        </w:rPr>
        <w:t>А.Н. Орлов</w:t>
      </w:r>
    </w:p>
    <w:p w:rsidR="00426184"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26184"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Приложение</w:t>
      </w:r>
    </w:p>
    <w:p w:rsidR="00426184"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к Постановлению </w:t>
      </w:r>
    </w:p>
    <w:p w:rsidR="00426184"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администрации</w:t>
      </w:r>
    </w:p>
    <w:p w:rsidR="00426184"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proofErr w:type="spellStart"/>
      <w:r>
        <w:rPr>
          <w:sz w:val="24"/>
          <w:szCs w:val="24"/>
        </w:rPr>
        <w:t>Черноозерного</w:t>
      </w:r>
      <w:proofErr w:type="spellEnd"/>
      <w:r>
        <w:rPr>
          <w:sz w:val="24"/>
          <w:szCs w:val="24"/>
        </w:rPr>
        <w:t xml:space="preserve"> сельсовета</w:t>
      </w:r>
    </w:p>
    <w:p w:rsidR="00426184"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от 03.07.2018 № 51</w:t>
      </w:r>
    </w:p>
    <w:p w:rsidR="00426184"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26184" w:rsidRPr="00003C78" w:rsidRDefault="00426184"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b/>
          <w:bCs/>
          <w:sz w:val="24"/>
          <w:szCs w:val="24"/>
        </w:rPr>
        <w:t>Учетная политика для целей бюджетного учета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Учетная политика администрации </w:t>
      </w:r>
      <w:proofErr w:type="spellStart"/>
      <w:r w:rsidR="00426184">
        <w:rPr>
          <w:sz w:val="24"/>
          <w:szCs w:val="24"/>
        </w:rPr>
        <w:t>Черноозерного</w:t>
      </w:r>
      <w:proofErr w:type="spellEnd"/>
      <w:r w:rsidRPr="00003C78">
        <w:rPr>
          <w:sz w:val="24"/>
          <w:szCs w:val="24"/>
        </w:rPr>
        <w:t xml:space="preserve"> сельсовета (далее – сельское поселение) разработана в соответствии с приказами Минфина России:</w:t>
      </w:r>
    </w:p>
    <w:p w:rsidR="00003C78" w:rsidRPr="00003C78" w:rsidRDefault="00003C78" w:rsidP="00003C7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003C78">
        <w:rPr>
          <w:sz w:val="24"/>
          <w:szCs w:val="24"/>
        </w:rPr>
        <w:t xml:space="preserve">от 1 декабря </w:t>
      </w:r>
      <w:smartTag w:uri="urn:schemas-microsoft-com:office:smarttags" w:element="metricconverter">
        <w:smartTagPr>
          <w:attr w:name="ProductID" w:val="2010 г"/>
        </w:smartTagPr>
        <w:r w:rsidRPr="00003C78">
          <w:rPr>
            <w:sz w:val="24"/>
            <w:szCs w:val="24"/>
          </w:rPr>
          <w:t>2010 г</w:t>
        </w:r>
      </w:smartTag>
      <w:r w:rsidRPr="00003C78">
        <w:rPr>
          <w:sz w:val="24"/>
          <w:szCs w:val="24"/>
        </w:rPr>
        <w:t>. № 157н «</w:t>
      </w:r>
      <w:r w:rsidRPr="00003C78">
        <w:rPr>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03C78">
        <w:rPr>
          <w:sz w:val="24"/>
          <w:szCs w:val="24"/>
        </w:rPr>
        <w:t>» (далее – Инструкции к Единому плану счетов № 157н);</w:t>
      </w:r>
    </w:p>
    <w:p w:rsidR="00003C78" w:rsidRPr="00003C78" w:rsidRDefault="00003C78" w:rsidP="00003C7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003C78">
        <w:rPr>
          <w:sz w:val="24"/>
          <w:szCs w:val="24"/>
        </w:rPr>
        <w:t xml:space="preserve">от 6 декабря </w:t>
      </w:r>
      <w:smartTag w:uri="urn:schemas-microsoft-com:office:smarttags" w:element="metricconverter">
        <w:smartTagPr>
          <w:attr w:name="ProductID" w:val="2010 г"/>
        </w:smartTagPr>
        <w:r w:rsidRPr="00003C78">
          <w:rPr>
            <w:sz w:val="24"/>
            <w:szCs w:val="24"/>
          </w:rPr>
          <w:t>2010 г</w:t>
        </w:r>
      </w:smartTag>
      <w:r w:rsidRPr="00003C78">
        <w:rPr>
          <w:sz w:val="24"/>
          <w:szCs w:val="24"/>
        </w:rPr>
        <w:t>. № 162н «</w:t>
      </w:r>
      <w:r w:rsidRPr="00003C78">
        <w:rPr>
          <w:iCs/>
          <w:sz w:val="24"/>
          <w:szCs w:val="24"/>
        </w:rPr>
        <w:t>Об утверждении Плана счетов бюджетного учета и Инструкции по его применению</w:t>
      </w:r>
      <w:r w:rsidRPr="00003C78">
        <w:rPr>
          <w:sz w:val="24"/>
          <w:szCs w:val="24"/>
        </w:rPr>
        <w:t xml:space="preserve">» (далее – Инструкция № 162н) применяются одновременно с положениями </w:t>
      </w:r>
      <w:hyperlink r:id="rId13" w:anchor="/document/99/420388973/" w:tooltip="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w:history="1">
        <w:r w:rsidRPr="00003C78">
          <w:rPr>
            <w:rStyle w:val="a3"/>
            <w:color w:val="auto"/>
            <w:sz w:val="24"/>
            <w:szCs w:val="24"/>
          </w:rPr>
          <w:t>СГС «Концептуальные основы бухучета и отчетности»</w:t>
        </w:r>
      </w:hyperlink>
      <w:r w:rsidRPr="00003C78">
        <w:rPr>
          <w:sz w:val="24"/>
          <w:szCs w:val="24"/>
        </w:rPr>
        <w:t xml:space="preserve"> и </w:t>
      </w:r>
      <w:hyperlink r:id="rId14" w:anchor="/document/99/902249301/" w:tooltip="Приказ Минфина России от 01.12.2010 № 157н" w:history="1">
        <w:r w:rsidRPr="00003C78">
          <w:rPr>
            <w:rStyle w:val="a3"/>
            <w:color w:val="auto"/>
            <w:sz w:val="24"/>
            <w:szCs w:val="24"/>
          </w:rPr>
          <w:t>Инструкцией 157н</w:t>
        </w:r>
      </w:hyperlink>
      <w:r w:rsidRPr="00003C78">
        <w:rPr>
          <w:sz w:val="24"/>
          <w:szCs w:val="24"/>
        </w:rPr>
        <w:t>. Термины используются в том же значении, что и в стандартах;</w:t>
      </w:r>
    </w:p>
    <w:p w:rsidR="00003C78" w:rsidRPr="00003C78" w:rsidRDefault="00003C78" w:rsidP="00003C7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003C78">
        <w:rPr>
          <w:sz w:val="24"/>
          <w:szCs w:val="24"/>
        </w:rPr>
        <w:t xml:space="preserve">от 1 июля </w:t>
      </w:r>
      <w:smartTag w:uri="urn:schemas-microsoft-com:office:smarttags" w:element="metricconverter">
        <w:smartTagPr>
          <w:attr w:name="ProductID" w:val="2013 г"/>
        </w:smartTagPr>
        <w:r w:rsidRPr="00003C78">
          <w:rPr>
            <w:sz w:val="24"/>
            <w:szCs w:val="24"/>
          </w:rPr>
          <w:t>2013 г</w:t>
        </w:r>
      </w:smartTag>
      <w:r w:rsidRPr="00003C78">
        <w:rPr>
          <w:sz w:val="24"/>
          <w:szCs w:val="24"/>
        </w:rPr>
        <w:t>. № 65н «</w:t>
      </w:r>
      <w:r w:rsidRPr="00003C78">
        <w:rPr>
          <w:iCs/>
          <w:sz w:val="24"/>
          <w:szCs w:val="24"/>
        </w:rPr>
        <w:t>Об утверждении Указаний о порядке применения бюджетной классификации Российской Федерации</w:t>
      </w:r>
      <w:r w:rsidRPr="00003C78">
        <w:rPr>
          <w:sz w:val="24"/>
          <w:szCs w:val="24"/>
        </w:rPr>
        <w:t>» (далее – приказ № 65н);</w:t>
      </w:r>
    </w:p>
    <w:p w:rsidR="00003C78" w:rsidRPr="00003C78" w:rsidRDefault="00003C78" w:rsidP="00003C7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003C78">
        <w:rPr>
          <w:sz w:val="24"/>
          <w:szCs w:val="24"/>
        </w:rPr>
        <w:t xml:space="preserve">от 30 марта </w:t>
      </w:r>
      <w:smartTag w:uri="urn:schemas-microsoft-com:office:smarttags" w:element="metricconverter">
        <w:smartTagPr>
          <w:attr w:name="ProductID" w:val="2015 г"/>
        </w:smartTagPr>
        <w:r w:rsidRPr="00003C78">
          <w:rPr>
            <w:sz w:val="24"/>
            <w:szCs w:val="24"/>
          </w:rPr>
          <w:t>2015 г</w:t>
        </w:r>
      </w:smartTag>
      <w:r w:rsidRPr="00003C78">
        <w:rPr>
          <w:sz w:val="24"/>
          <w:szCs w:val="24"/>
        </w:rPr>
        <w:t>. № 52н «</w:t>
      </w:r>
      <w:r w:rsidRPr="00003C78">
        <w:rPr>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03C78">
        <w:rPr>
          <w:sz w:val="24"/>
          <w:szCs w:val="24"/>
        </w:rPr>
        <w:t>» (далее – приказ № 52н);</w:t>
      </w:r>
    </w:p>
    <w:p w:rsidR="00003C78" w:rsidRPr="00003C78" w:rsidRDefault="00003C78" w:rsidP="00003C7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003C78">
        <w:rPr>
          <w:sz w:val="24"/>
          <w:szCs w:val="24"/>
        </w:rPr>
        <w:t>Федеральным законом от 06.12.2011 года № 402-ФЗ «О бухгалтерском учете» (далее – федеральный закон № 402-ФЗ).</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003C78">
        <w:rPr>
          <w:b/>
          <w:bCs/>
          <w:sz w:val="24"/>
          <w:szCs w:val="24"/>
        </w:rPr>
        <w:t>Общие положения</w:t>
      </w:r>
    </w:p>
    <w:p w:rsidR="00003C78" w:rsidRPr="00003C78" w:rsidRDefault="00003C78" w:rsidP="00003C78">
      <w:pPr>
        <w:spacing w:after="0" w:line="240" w:lineRule="auto"/>
        <w:ind w:right="76" w:firstLine="360"/>
        <w:jc w:val="both"/>
        <w:rPr>
          <w:rFonts w:ascii="Times New Roman" w:hAnsi="Times New Roman" w:cs="Times New Roman"/>
        </w:rPr>
      </w:pPr>
      <w:r w:rsidRPr="00003C78">
        <w:rPr>
          <w:rFonts w:ascii="Times New Roman" w:hAnsi="Times New Roman" w:cs="Times New Roman"/>
        </w:rPr>
        <w:t xml:space="preserve">Для осуществления деятельности по исполнению бюджета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 в Управлении Федерального казначейства открыты лицевые счета:</w:t>
      </w:r>
    </w:p>
    <w:p w:rsidR="00003C78" w:rsidRPr="00003C78" w:rsidRDefault="00003C78" w:rsidP="00003C78">
      <w:pPr>
        <w:numPr>
          <w:ilvl w:val="0"/>
          <w:numId w:val="13"/>
        </w:numPr>
        <w:spacing w:after="0" w:line="240" w:lineRule="auto"/>
        <w:ind w:right="76"/>
        <w:jc w:val="both"/>
        <w:rPr>
          <w:rFonts w:ascii="Times New Roman" w:hAnsi="Times New Roman" w:cs="Times New Roman"/>
        </w:rPr>
      </w:pPr>
      <w:r w:rsidRPr="00003C78">
        <w:rPr>
          <w:rFonts w:ascii="Times New Roman" w:hAnsi="Times New Roman" w:cs="Times New Roman"/>
        </w:rPr>
        <w:t>03803Л81120 «Лицевой счет получателя бюджетных средств»;</w:t>
      </w:r>
    </w:p>
    <w:p w:rsidR="00003C78" w:rsidRPr="00003C78" w:rsidRDefault="00003C78" w:rsidP="00003C78">
      <w:pPr>
        <w:numPr>
          <w:ilvl w:val="0"/>
          <w:numId w:val="13"/>
        </w:numPr>
        <w:spacing w:after="0" w:line="240" w:lineRule="auto"/>
        <w:ind w:right="76"/>
        <w:jc w:val="both"/>
        <w:rPr>
          <w:rFonts w:ascii="Times New Roman" w:hAnsi="Times New Roman" w:cs="Times New Roman"/>
        </w:rPr>
      </w:pPr>
      <w:r w:rsidRPr="00003C78">
        <w:rPr>
          <w:rFonts w:ascii="Times New Roman" w:hAnsi="Times New Roman" w:cs="Times New Roman"/>
        </w:rPr>
        <w:t>01803000970 «Лицевой счет администратора доходов бюджета»;</w:t>
      </w:r>
    </w:p>
    <w:p w:rsidR="00003C78" w:rsidRPr="00003C78" w:rsidRDefault="00003C78" w:rsidP="00003C78">
      <w:pPr>
        <w:spacing w:after="0" w:line="240" w:lineRule="auto"/>
        <w:jc w:val="both"/>
        <w:rPr>
          <w:rFonts w:ascii="Times New Roman" w:hAnsi="Times New Roman" w:cs="Times New Roman"/>
          <w:color w:val="000000"/>
        </w:rPr>
      </w:pPr>
      <w:r w:rsidRPr="00003C78">
        <w:rPr>
          <w:rFonts w:ascii="Times New Roman" w:hAnsi="Times New Roman" w:cs="Times New Roman"/>
        </w:rPr>
        <w:t xml:space="preserve">Администрация </w:t>
      </w:r>
      <w:proofErr w:type="spellStart"/>
      <w:r w:rsidR="00426184">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r w:rsidRPr="00003C78">
        <w:rPr>
          <w:rFonts w:ascii="Times New Roman" w:hAnsi="Times New Roman" w:cs="Times New Roman"/>
          <w:color w:val="000000"/>
        </w:rPr>
        <w:t xml:space="preserve"> наделено бюджетными полномочиями </w:t>
      </w:r>
      <w:hyperlink r:id="rId15" w:anchor="YANDEX_22" w:history="1"/>
      <w:r w:rsidRPr="00003C78">
        <w:rPr>
          <w:rFonts w:ascii="Times New Roman" w:hAnsi="Times New Roman" w:cs="Times New Roman"/>
          <w:color w:val="000000"/>
        </w:rPr>
        <w:t xml:space="preserve">главного администратора </w:t>
      </w:r>
      <w:hyperlink r:id="rId16" w:anchor="YANDEX_24" w:history="1"/>
      <w:r w:rsidRPr="00003C78">
        <w:rPr>
          <w:rFonts w:ascii="Times New Roman" w:hAnsi="Times New Roman" w:cs="Times New Roman"/>
          <w:color w:val="000000"/>
        </w:rPr>
        <w:t xml:space="preserve">доходов бюджета </w:t>
      </w:r>
      <w:proofErr w:type="spellStart"/>
      <w:r w:rsidR="00426184">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 и главного </w:t>
      </w:r>
      <w:hyperlink r:id="rId17" w:anchor="YANDEX_23" w:history="1"/>
      <w:r w:rsidRPr="00003C78">
        <w:rPr>
          <w:rFonts w:ascii="Times New Roman" w:hAnsi="Times New Roman" w:cs="Times New Roman"/>
          <w:color w:val="000000"/>
        </w:rPr>
        <w:t>распорядителя бюджетных средств по разделам классификации расходов бюджета:</w:t>
      </w:r>
    </w:p>
    <w:p w:rsidR="00003C78" w:rsidRPr="00003C78" w:rsidRDefault="00003C78" w:rsidP="00003C78">
      <w:pPr>
        <w:numPr>
          <w:ilvl w:val="0"/>
          <w:numId w:val="13"/>
        </w:numPr>
        <w:spacing w:after="0" w:line="240" w:lineRule="auto"/>
        <w:jc w:val="both"/>
        <w:rPr>
          <w:rFonts w:ascii="Times New Roman" w:hAnsi="Times New Roman" w:cs="Times New Roman"/>
        </w:rPr>
      </w:pPr>
      <w:r w:rsidRPr="00003C78">
        <w:rPr>
          <w:rFonts w:ascii="Times New Roman" w:hAnsi="Times New Roman" w:cs="Times New Roman"/>
        </w:rPr>
        <w:t>0100 «Общегосударственные вопросы»;</w:t>
      </w:r>
    </w:p>
    <w:p w:rsidR="00003C78" w:rsidRPr="00003C78" w:rsidRDefault="00003C78" w:rsidP="00003C78">
      <w:pPr>
        <w:numPr>
          <w:ilvl w:val="0"/>
          <w:numId w:val="13"/>
        </w:numPr>
        <w:spacing w:after="0" w:line="240" w:lineRule="auto"/>
        <w:jc w:val="both"/>
        <w:rPr>
          <w:rFonts w:ascii="Times New Roman" w:hAnsi="Times New Roman" w:cs="Times New Roman"/>
        </w:rPr>
      </w:pPr>
      <w:r w:rsidRPr="00003C78">
        <w:rPr>
          <w:rFonts w:ascii="Times New Roman" w:hAnsi="Times New Roman" w:cs="Times New Roman"/>
        </w:rPr>
        <w:t>0200 «Национальная оборона», «Мобилизационная и войсковая подготовка»;</w:t>
      </w:r>
    </w:p>
    <w:p w:rsidR="00003C78" w:rsidRPr="00003C78" w:rsidRDefault="00003C78" w:rsidP="00003C78">
      <w:pPr>
        <w:numPr>
          <w:ilvl w:val="0"/>
          <w:numId w:val="13"/>
        </w:numPr>
        <w:spacing w:after="0" w:line="240" w:lineRule="auto"/>
        <w:jc w:val="both"/>
        <w:rPr>
          <w:rFonts w:ascii="Times New Roman" w:hAnsi="Times New Roman" w:cs="Times New Roman"/>
        </w:rPr>
      </w:pPr>
      <w:r w:rsidRPr="00003C78">
        <w:rPr>
          <w:rFonts w:ascii="Times New Roman" w:hAnsi="Times New Roman" w:cs="Times New Roman"/>
        </w:rPr>
        <w:t xml:space="preserve">0300 «Национальная безопасность и правоохранительная деятельность»; </w:t>
      </w:r>
    </w:p>
    <w:p w:rsidR="00003C78" w:rsidRPr="00003C78" w:rsidRDefault="00003C78" w:rsidP="00003C78">
      <w:pPr>
        <w:numPr>
          <w:ilvl w:val="0"/>
          <w:numId w:val="13"/>
        </w:numPr>
        <w:spacing w:after="0" w:line="240" w:lineRule="auto"/>
        <w:jc w:val="both"/>
        <w:rPr>
          <w:rFonts w:ascii="Times New Roman" w:hAnsi="Times New Roman" w:cs="Times New Roman"/>
        </w:rPr>
      </w:pPr>
      <w:r w:rsidRPr="00003C78">
        <w:rPr>
          <w:rFonts w:ascii="Times New Roman" w:hAnsi="Times New Roman" w:cs="Times New Roman"/>
        </w:rPr>
        <w:t>0400 «Национальная экономика»;</w:t>
      </w:r>
    </w:p>
    <w:p w:rsidR="00003C78" w:rsidRPr="00003C78" w:rsidRDefault="00003C78" w:rsidP="00003C78">
      <w:pPr>
        <w:numPr>
          <w:ilvl w:val="0"/>
          <w:numId w:val="13"/>
        </w:numPr>
        <w:spacing w:after="0" w:line="240" w:lineRule="auto"/>
        <w:jc w:val="both"/>
        <w:rPr>
          <w:rFonts w:ascii="Times New Roman" w:hAnsi="Times New Roman" w:cs="Times New Roman"/>
        </w:rPr>
      </w:pPr>
      <w:r w:rsidRPr="00003C78">
        <w:rPr>
          <w:rFonts w:ascii="Times New Roman" w:hAnsi="Times New Roman" w:cs="Times New Roman"/>
        </w:rPr>
        <w:t>0500 «Жилищно-коммунальное хозяйство»;</w:t>
      </w:r>
    </w:p>
    <w:p w:rsidR="00003C78" w:rsidRPr="00003C78" w:rsidRDefault="00003C78" w:rsidP="00003C78">
      <w:pPr>
        <w:numPr>
          <w:ilvl w:val="0"/>
          <w:numId w:val="13"/>
        </w:numPr>
        <w:spacing w:after="0" w:line="240" w:lineRule="auto"/>
        <w:jc w:val="both"/>
        <w:rPr>
          <w:rFonts w:ascii="Times New Roman" w:hAnsi="Times New Roman" w:cs="Times New Roman"/>
        </w:rPr>
      </w:pPr>
      <w:r w:rsidRPr="00003C78">
        <w:rPr>
          <w:rFonts w:ascii="Times New Roman" w:hAnsi="Times New Roman" w:cs="Times New Roman"/>
        </w:rPr>
        <w:t>0800 «Культура, кинематография»;</w:t>
      </w:r>
    </w:p>
    <w:p w:rsidR="00003C78" w:rsidRPr="00003C78" w:rsidRDefault="00003C78" w:rsidP="00003C78">
      <w:pPr>
        <w:numPr>
          <w:ilvl w:val="0"/>
          <w:numId w:val="13"/>
        </w:numPr>
        <w:spacing w:after="0" w:line="240" w:lineRule="auto"/>
        <w:jc w:val="both"/>
        <w:rPr>
          <w:rFonts w:ascii="Times New Roman" w:hAnsi="Times New Roman" w:cs="Times New Roman"/>
        </w:rPr>
      </w:pPr>
      <w:r w:rsidRPr="00003C78">
        <w:rPr>
          <w:rFonts w:ascii="Times New Roman" w:hAnsi="Times New Roman" w:cs="Times New Roman"/>
        </w:rPr>
        <w:t>1001 «Пенсионное обеспечение»;</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Код главы главного администратора бюджетных средств – 120.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 xml:space="preserve">1. Бюджетный учет ведется централизованной бухгалтерией администрации </w:t>
      </w:r>
      <w:proofErr w:type="spellStart"/>
      <w:r w:rsidR="00426184">
        <w:rPr>
          <w:sz w:val="24"/>
          <w:szCs w:val="24"/>
        </w:rPr>
        <w:t>Чекрноозерного</w:t>
      </w:r>
      <w:proofErr w:type="spellEnd"/>
      <w:r w:rsidRPr="00003C78">
        <w:rPr>
          <w:sz w:val="24"/>
          <w:szCs w:val="24"/>
        </w:rPr>
        <w:t xml:space="preserve"> сельсовета.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lastRenderedPageBreak/>
        <w:tab/>
        <w:t>2.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003C78" w:rsidRPr="00003C78" w:rsidRDefault="00003C78" w:rsidP="00003C78">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3. В учреждении утвержден состав постоянно действующих комиссий:</w:t>
      </w:r>
    </w:p>
    <w:p w:rsidR="00003C78" w:rsidRPr="00003C78" w:rsidRDefault="00003C78" w:rsidP="00003C78">
      <w:pPr>
        <w:pStyle w:val="a5"/>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720"/>
        <w:jc w:val="both"/>
        <w:rPr>
          <w:sz w:val="24"/>
          <w:szCs w:val="24"/>
        </w:rPr>
      </w:pPr>
      <w:r w:rsidRPr="00003C78">
        <w:rPr>
          <w:sz w:val="24"/>
          <w:szCs w:val="24"/>
        </w:rPr>
        <w:t>комиссии по поступлению и выбытию активов (приложение 1);</w:t>
      </w:r>
    </w:p>
    <w:p w:rsidR="00003C78" w:rsidRPr="00003C78" w:rsidRDefault="00003C78" w:rsidP="00003C78">
      <w:pPr>
        <w:pStyle w:val="a5"/>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720"/>
        <w:jc w:val="both"/>
        <w:rPr>
          <w:sz w:val="24"/>
          <w:szCs w:val="24"/>
        </w:rPr>
      </w:pPr>
      <w:r w:rsidRPr="00003C78">
        <w:rPr>
          <w:sz w:val="24"/>
          <w:szCs w:val="24"/>
        </w:rPr>
        <w:t>инвентаризационной комиссии (приложение 2).</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b/>
          <w:bCs/>
          <w:sz w:val="24"/>
          <w:szCs w:val="24"/>
          <w:lang w:val="en-US"/>
        </w:rPr>
        <w:t>II</w:t>
      </w:r>
      <w:r w:rsidRPr="00003C78">
        <w:rPr>
          <w:b/>
          <w:bCs/>
          <w:sz w:val="24"/>
          <w:szCs w:val="24"/>
        </w:rPr>
        <w:t>. Технология обработки учетной информации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 xml:space="preserve">1. Бухучет ведется в электронном виде с применением программных продуктов </w:t>
      </w:r>
      <w:r w:rsidRPr="00003C78">
        <w:rPr>
          <w:rStyle w:val="fill"/>
          <w:b w:val="0"/>
          <w:i w:val="0"/>
          <w:sz w:val="24"/>
          <w:szCs w:val="24"/>
        </w:rPr>
        <w:t>1С «Бухгалтерия государственного учреждения»</w:t>
      </w:r>
      <w:r w:rsidRPr="00003C78">
        <w:rPr>
          <w:sz w:val="24"/>
          <w:szCs w:val="24"/>
        </w:rPr>
        <w:t xml:space="preserve"> и </w:t>
      </w:r>
      <w:r w:rsidRPr="00003C78">
        <w:rPr>
          <w:rStyle w:val="fill"/>
          <w:b w:val="0"/>
          <w:i w:val="0"/>
          <w:sz w:val="24"/>
          <w:szCs w:val="24"/>
        </w:rPr>
        <w:t>1 С  «Камин: Расчет заработной платы для бюджетных учреждений»</w:t>
      </w:r>
      <w:r w:rsidRPr="00003C78">
        <w:rPr>
          <w:sz w:val="24"/>
          <w:szCs w:val="24"/>
        </w:rPr>
        <w:t xml:space="preserve">. </w:t>
      </w:r>
      <w:r w:rsidRPr="00003C78">
        <w:rPr>
          <w:sz w:val="24"/>
          <w:szCs w:val="24"/>
        </w:rPr>
        <w:br/>
        <w:t>Основание: пункт 6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03C78" w:rsidRPr="00003C78" w:rsidRDefault="00003C78" w:rsidP="00003C78">
      <w:pPr>
        <w:pStyle w:val="HTML"/>
        <w:numPr>
          <w:ilvl w:val="0"/>
          <w:numId w:val="12"/>
        </w:numPr>
        <w:tabs>
          <w:tab w:val="clear" w:pos="720"/>
          <w:tab w:val="clear" w:pos="916"/>
          <w:tab w:val="num" w:pos="284"/>
        </w:tabs>
        <w:ind w:left="284" w:hanging="284"/>
        <w:jc w:val="both"/>
        <w:rPr>
          <w:rFonts w:ascii="Times New Roman" w:hAnsi="Times New Roman"/>
          <w:sz w:val="24"/>
          <w:szCs w:val="24"/>
        </w:rPr>
      </w:pPr>
      <w:r w:rsidRPr="00003C78">
        <w:rPr>
          <w:rFonts w:ascii="Times New Roman" w:hAnsi="Times New Roman"/>
          <w:sz w:val="24"/>
          <w:szCs w:val="24"/>
        </w:rPr>
        <w:t>система электронного документооборота с территориальным органом Казначейства России;</w:t>
      </w:r>
    </w:p>
    <w:p w:rsidR="00003C78" w:rsidRPr="00003C78" w:rsidRDefault="00003C78" w:rsidP="00003C78">
      <w:pPr>
        <w:pStyle w:val="HTML"/>
        <w:numPr>
          <w:ilvl w:val="0"/>
          <w:numId w:val="12"/>
        </w:numPr>
        <w:tabs>
          <w:tab w:val="clear" w:pos="720"/>
          <w:tab w:val="clear" w:pos="916"/>
          <w:tab w:val="num" w:pos="284"/>
        </w:tabs>
        <w:ind w:left="284" w:hanging="284"/>
        <w:jc w:val="both"/>
        <w:rPr>
          <w:rFonts w:ascii="Times New Roman" w:hAnsi="Times New Roman"/>
          <w:sz w:val="24"/>
          <w:szCs w:val="24"/>
        </w:rPr>
      </w:pPr>
      <w:r w:rsidRPr="00003C78">
        <w:rPr>
          <w:rFonts w:ascii="Times New Roman" w:hAnsi="Times New Roman"/>
          <w:sz w:val="24"/>
          <w:szCs w:val="24"/>
        </w:rPr>
        <w:t xml:space="preserve">передача бухгалтерской отчетности Финансовому управлению администрации муниципального образования </w:t>
      </w:r>
      <w:proofErr w:type="spellStart"/>
      <w:r w:rsidRPr="00003C78">
        <w:rPr>
          <w:rFonts w:ascii="Times New Roman" w:hAnsi="Times New Roman"/>
          <w:sz w:val="24"/>
          <w:szCs w:val="24"/>
        </w:rPr>
        <w:t>Ширинский</w:t>
      </w:r>
      <w:proofErr w:type="spellEnd"/>
      <w:r w:rsidRPr="00003C78">
        <w:rPr>
          <w:rFonts w:ascii="Times New Roman" w:hAnsi="Times New Roman"/>
          <w:sz w:val="24"/>
          <w:szCs w:val="24"/>
        </w:rPr>
        <w:t xml:space="preserve"> район;</w:t>
      </w:r>
    </w:p>
    <w:p w:rsidR="00003C78" w:rsidRPr="00003C78" w:rsidRDefault="00003C78" w:rsidP="00003C78">
      <w:pPr>
        <w:pStyle w:val="HTML"/>
        <w:numPr>
          <w:ilvl w:val="0"/>
          <w:numId w:val="12"/>
        </w:numPr>
        <w:tabs>
          <w:tab w:val="clear" w:pos="720"/>
          <w:tab w:val="clear" w:pos="916"/>
          <w:tab w:val="num" w:pos="284"/>
        </w:tabs>
        <w:ind w:left="284" w:hanging="284"/>
        <w:jc w:val="both"/>
        <w:rPr>
          <w:rFonts w:ascii="Times New Roman" w:hAnsi="Times New Roman"/>
          <w:sz w:val="24"/>
          <w:szCs w:val="24"/>
        </w:rPr>
      </w:pPr>
      <w:r w:rsidRPr="00003C78">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w:t>
      </w:r>
    </w:p>
    <w:p w:rsidR="00003C78" w:rsidRPr="00003C78" w:rsidRDefault="00003C78" w:rsidP="00003C78">
      <w:pPr>
        <w:pStyle w:val="HTML"/>
        <w:numPr>
          <w:ilvl w:val="0"/>
          <w:numId w:val="12"/>
        </w:numPr>
        <w:tabs>
          <w:tab w:val="clear" w:pos="720"/>
          <w:tab w:val="clear" w:pos="916"/>
          <w:tab w:val="num" w:pos="284"/>
        </w:tabs>
        <w:ind w:left="284" w:hanging="284"/>
        <w:jc w:val="both"/>
        <w:rPr>
          <w:rFonts w:ascii="Times New Roman" w:hAnsi="Times New Roman"/>
          <w:sz w:val="24"/>
          <w:szCs w:val="24"/>
        </w:rPr>
      </w:pPr>
      <w:r w:rsidRPr="00003C78">
        <w:rPr>
          <w:rFonts w:ascii="Times New Roman" w:hAnsi="Times New Roman"/>
          <w:sz w:val="24"/>
          <w:szCs w:val="24"/>
        </w:rPr>
        <w:t>передача отчетности по страховым взносам и сведениям персонифицированного учета в отделение Пенсионного фонда России;</w:t>
      </w:r>
    </w:p>
    <w:p w:rsidR="00003C78" w:rsidRPr="00003C78" w:rsidRDefault="00003C78" w:rsidP="00003C78">
      <w:pPr>
        <w:pStyle w:val="HTML"/>
        <w:numPr>
          <w:ilvl w:val="0"/>
          <w:numId w:val="12"/>
        </w:numPr>
        <w:tabs>
          <w:tab w:val="clear" w:pos="720"/>
          <w:tab w:val="clear" w:pos="916"/>
          <w:tab w:val="num" w:pos="284"/>
        </w:tabs>
        <w:ind w:left="284" w:hanging="284"/>
        <w:jc w:val="both"/>
        <w:rPr>
          <w:rFonts w:ascii="Times New Roman" w:hAnsi="Times New Roman"/>
          <w:sz w:val="24"/>
          <w:szCs w:val="24"/>
        </w:rPr>
      </w:pPr>
      <w:r w:rsidRPr="00003C78">
        <w:rPr>
          <w:rFonts w:ascii="Times New Roman" w:hAnsi="Times New Roman"/>
          <w:sz w:val="24"/>
          <w:szCs w:val="24"/>
        </w:rPr>
        <w:t>передача сведений и отчетности по статистическому учету в органы статистического наблюдения;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4. В целях обеспечения сохранности электронных данных бухучета и отчетности:</w:t>
      </w:r>
    </w:p>
    <w:p w:rsidR="00003C78" w:rsidRPr="00003C78" w:rsidRDefault="00003C78" w:rsidP="00003C78">
      <w:pPr>
        <w:pStyle w:val="HTML"/>
        <w:numPr>
          <w:ilvl w:val="0"/>
          <w:numId w:val="6"/>
        </w:numPr>
        <w:tabs>
          <w:tab w:val="clear" w:pos="720"/>
        </w:tabs>
        <w:ind w:left="0" w:firstLine="0"/>
        <w:jc w:val="both"/>
        <w:rPr>
          <w:rFonts w:ascii="Times New Roman" w:hAnsi="Times New Roman"/>
          <w:sz w:val="24"/>
          <w:szCs w:val="24"/>
        </w:rPr>
      </w:pPr>
      <w:r w:rsidRPr="00003C78">
        <w:rPr>
          <w:rFonts w:ascii="Times New Roman" w:hAnsi="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 19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5. При обнаружении в регистрах учета ошибок главный бухгалтер, ведущий бухгалтер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003C78">
        <w:rPr>
          <w:sz w:val="24"/>
          <w:szCs w:val="24"/>
        </w:rPr>
        <w:t>сторно</w:t>
      </w:r>
      <w:proofErr w:type="spellEnd"/>
      <w:r w:rsidRPr="00003C78">
        <w:rPr>
          <w:sz w:val="24"/>
          <w:szCs w:val="24"/>
        </w:rPr>
        <w:t>»;</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при восстановлении в учете остатков прошлых лет применять счет 1.401.10.180 «Прочие доходы».</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b/>
          <w:bCs/>
          <w:sz w:val="24"/>
          <w:szCs w:val="24"/>
          <w:lang w:val="en-US"/>
        </w:rPr>
        <w:t>III</w:t>
      </w:r>
      <w:r w:rsidRPr="00003C78">
        <w:rPr>
          <w:b/>
          <w:bCs/>
          <w:sz w:val="24"/>
          <w:szCs w:val="24"/>
        </w:rPr>
        <w:t>. Рабочий План счетов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 xml:space="preserve">1. Бюджетный учет ведется с использованием Рабочего плана счетов (приложение 3), разработанного в соответствии с Инструкцией к Единому плану счетов № 157н, Инструкцией № 162н (применяются одновременно с положениями </w:t>
      </w:r>
      <w:hyperlink r:id="rId18" w:anchor="/document/99/420388973/" w:tooltip="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w:history="1">
        <w:r w:rsidRPr="00003C78">
          <w:rPr>
            <w:rStyle w:val="a3"/>
            <w:color w:val="auto"/>
            <w:sz w:val="24"/>
            <w:szCs w:val="24"/>
          </w:rPr>
          <w:t>СГС «Концептуальные основы бухучета и отчетности»</w:t>
        </w:r>
      </w:hyperlink>
      <w:r w:rsidRPr="00003C78">
        <w:rPr>
          <w:sz w:val="24"/>
          <w:szCs w:val="24"/>
        </w:rPr>
        <w:t xml:space="preserve"> и </w:t>
      </w:r>
      <w:hyperlink r:id="rId19" w:anchor="/document/99/902249301/" w:tooltip="Приказ Минфина России от 01.12.2010 № 157н" w:history="1">
        <w:r w:rsidRPr="00003C78">
          <w:rPr>
            <w:rStyle w:val="a3"/>
            <w:color w:val="auto"/>
            <w:sz w:val="24"/>
            <w:szCs w:val="24"/>
          </w:rPr>
          <w:t>Инструкцией 157н</w:t>
        </w:r>
      </w:hyperlink>
      <w:r w:rsidRPr="00003C78">
        <w:rPr>
          <w:sz w:val="24"/>
          <w:szCs w:val="24"/>
        </w:rPr>
        <w:t>. Термины используются в том же значении, что и в стандартах.)</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пункты 2 и 6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ab/>
        <w:t xml:space="preserve">Учреждение применяет </w:t>
      </w:r>
      <w:proofErr w:type="spellStart"/>
      <w:r w:rsidRPr="00003C78">
        <w:rPr>
          <w:sz w:val="24"/>
          <w:szCs w:val="24"/>
        </w:rPr>
        <w:t>забалансовые</w:t>
      </w:r>
      <w:proofErr w:type="spellEnd"/>
      <w:r w:rsidRPr="00003C78">
        <w:rPr>
          <w:sz w:val="24"/>
          <w:szCs w:val="24"/>
        </w:rPr>
        <w:t xml:space="preserve"> счета, утвержденные в Инструкции к Единому плану счетов № 157н.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 332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b/>
          <w:bCs/>
          <w:sz w:val="24"/>
          <w:szCs w:val="24"/>
          <w:lang w:val="en-US"/>
        </w:rPr>
        <w:t>IV</w:t>
      </w:r>
      <w:r w:rsidRPr="00003C78">
        <w:rPr>
          <w:b/>
          <w:bCs/>
          <w:sz w:val="24"/>
          <w:szCs w:val="24"/>
        </w:rPr>
        <w:t>. Учет отдельных видов имущества и обязательств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003C78">
        <w:rPr>
          <w:sz w:val="24"/>
          <w:szCs w:val="24"/>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проводит главный специалист в соответствии с Положением о внутреннем финансовом контроле (приложение 10).</w:t>
      </w:r>
    </w:p>
    <w:p w:rsidR="00003C78" w:rsidRPr="00003C78" w:rsidRDefault="00003C78" w:rsidP="00003C7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003C78">
        <w:rPr>
          <w:sz w:val="24"/>
          <w:szCs w:val="24"/>
        </w:rPr>
        <w:t>Основание: пункт 3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center"/>
        <w:rPr>
          <w:sz w:val="24"/>
          <w:szCs w:val="24"/>
        </w:rPr>
      </w:pPr>
      <w:r w:rsidRPr="00003C78">
        <w:rPr>
          <w:sz w:val="24"/>
          <w:szCs w:val="24"/>
        </w:rPr>
        <w:t>Имущество казны</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003C78" w:rsidRPr="00003C78" w:rsidRDefault="00003C78" w:rsidP="00003C78">
      <w:pPr>
        <w:numPr>
          <w:ilvl w:val="1"/>
          <w:numId w:val="15"/>
        </w:numPr>
        <w:spacing w:after="0" w:line="240" w:lineRule="auto"/>
        <w:ind w:left="0" w:firstLine="0"/>
        <w:jc w:val="both"/>
        <w:rPr>
          <w:rFonts w:ascii="Times New Roman" w:hAnsi="Times New Roman" w:cs="Times New Roman"/>
        </w:rPr>
      </w:pPr>
      <w:r w:rsidRPr="00003C78">
        <w:rPr>
          <w:rFonts w:ascii="Times New Roman" w:hAnsi="Times New Roman" w:cs="Times New Roman"/>
          <w:color w:val="000000"/>
          <w:shd w:val="clear" w:color="auto" w:fill="FFFFFF"/>
        </w:rPr>
        <w:t xml:space="preserve">Для учета объектов имущества (нефинансовых активов), составляющих государственную (муниципальную) казну РФ (субъектов и муниципальных образований), в разрезе материальных (нематериальных) основных фондов, непроизведенных активов и материальных запасов предусмотрен счет 108 00 000 «Нефинансовые активы имущества казны». </w:t>
      </w: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numPr>
          <w:ilvl w:val="1"/>
          <w:numId w:val="15"/>
        </w:numPr>
        <w:spacing w:after="0" w:line="240" w:lineRule="auto"/>
        <w:ind w:left="0" w:firstLine="0"/>
        <w:jc w:val="both"/>
        <w:rPr>
          <w:rFonts w:ascii="Times New Roman" w:hAnsi="Times New Roman" w:cs="Times New Roman"/>
        </w:rPr>
      </w:pPr>
      <w:r w:rsidRPr="00003C78">
        <w:rPr>
          <w:rFonts w:ascii="Times New Roman" w:hAnsi="Times New Roman" w:cs="Times New Roman"/>
          <w:color w:val="000000"/>
          <w:shd w:val="clear" w:color="auto" w:fill="FFFFFF"/>
        </w:rPr>
        <w:t>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003C78" w:rsidRPr="00003C78" w:rsidRDefault="00003C78" w:rsidP="00003C78">
      <w:pPr>
        <w:pStyle w:val="ad"/>
        <w:rPr>
          <w:rFonts w:ascii="Times New Roman" w:hAnsi="Times New Roman" w:cs="Times New Roman"/>
        </w:rPr>
      </w:pPr>
    </w:p>
    <w:p w:rsidR="00003C78" w:rsidRPr="00003C78" w:rsidRDefault="00003C78" w:rsidP="00003C78">
      <w:pPr>
        <w:numPr>
          <w:ilvl w:val="1"/>
          <w:numId w:val="15"/>
        </w:numPr>
        <w:spacing w:after="0" w:line="240" w:lineRule="auto"/>
        <w:ind w:left="0" w:firstLine="0"/>
        <w:jc w:val="both"/>
        <w:rPr>
          <w:rFonts w:ascii="Times New Roman" w:hAnsi="Times New Roman" w:cs="Times New Roman"/>
        </w:rPr>
      </w:pPr>
      <w:r w:rsidRPr="00003C78">
        <w:rPr>
          <w:rFonts w:ascii="Times New Roman" w:hAnsi="Times New Roman" w:cs="Times New Roman"/>
          <w:color w:val="000000"/>
          <w:shd w:val="clear" w:color="auto" w:fill="FFFFFF"/>
        </w:rPr>
        <w:t>В случае если имущество казны пришло в негодность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2. Основные средства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предметы конторского и хозяйственного пользования, многократно используемые в процессе деятельности учреждения, спортивный инвентарь;</w:t>
      </w:r>
      <w:r w:rsidRPr="00003C78">
        <w:rPr>
          <w:sz w:val="24"/>
          <w:szCs w:val="24"/>
        </w:rPr>
        <w:br/>
        <w:t>2.2. Каждому объекту недвижимого, а также движимого имущества стоимостью свыше 3000 руб. присваивается уникальный инвентарный номер.</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003C78">
        <w:rPr>
          <w:sz w:val="24"/>
          <w:szCs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2.4.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003C78">
        <w:rPr>
          <w:sz w:val="24"/>
          <w:szCs w:val="24"/>
        </w:rPr>
        <w:t>Росстандарта</w:t>
      </w:r>
      <w:proofErr w:type="spellEnd"/>
      <w:r w:rsidRPr="00003C78">
        <w:rPr>
          <w:sz w:val="24"/>
          <w:szCs w:val="24"/>
        </w:rPr>
        <w:t xml:space="preserve"> от 12 декабря </w:t>
      </w:r>
      <w:smartTag w:uri="urn:schemas-microsoft-com:office:smarttags" w:element="metricconverter">
        <w:smartTagPr>
          <w:attr w:name="ProductID" w:val="2014 г"/>
        </w:smartTagPr>
        <w:r w:rsidRPr="00003C78">
          <w:rPr>
            <w:sz w:val="24"/>
            <w:szCs w:val="24"/>
          </w:rPr>
          <w:t>2014 г</w:t>
        </w:r>
      </w:smartTag>
      <w:r w:rsidRPr="00003C78">
        <w:rPr>
          <w:sz w:val="24"/>
          <w:szCs w:val="24"/>
        </w:rPr>
        <w:t>. № 2018-ст. Основание: пункт 45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2.5. Начисление амортизации основных средств в бюджетном учете производится линейным способом в соответствии со сроками полезного использования. Основание: пункт 85 Инструкции к Единому плану счетов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lastRenderedPageBreak/>
        <w:t xml:space="preserve">2.6. Срок полезного использования объектов основных средств устанавливается </w:t>
      </w:r>
      <w:proofErr w:type="spellStart"/>
      <w:r w:rsidRPr="00003C78">
        <w:rPr>
          <w:sz w:val="24"/>
          <w:szCs w:val="24"/>
        </w:rPr>
        <w:t>комиссионно</w:t>
      </w:r>
      <w:proofErr w:type="spellEnd"/>
      <w:r w:rsidRPr="00003C78">
        <w:rPr>
          <w:sz w:val="24"/>
          <w:szCs w:val="24"/>
        </w:rPr>
        <w:t>:</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информации, содержащейся в Общероссийском классификаторе основных фондов ОК 013-2014;</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рекомендаций, содержащихся в документах производителя, – при отсутствии объекта в Общероссийском классификаторе.</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Если такая информация отсутствует, решение о сроке принимает комиссия по поступлению и выбытию активов (приложение 1) с учетом: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ожидаемого срока использования и физического износа объекта;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гарантийного срока использования;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сроков фактической эксплуатации и ранее начисленной суммы амортизации – для безвозмездно полученных объектов.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Для объектов, включенных в амортизационные группы с первой по девятую, срок полезного использования определяется по сроку, указанному в постановлении Правительства РФ от 1 января </w:t>
      </w:r>
      <w:smartTag w:uri="urn:schemas-microsoft-com:office:smarttags" w:element="metricconverter">
        <w:smartTagPr>
          <w:attr w:name="ProductID" w:val="2002 г"/>
        </w:smartTagPr>
        <w:r w:rsidRPr="00003C78">
          <w:rPr>
            <w:sz w:val="24"/>
            <w:szCs w:val="24"/>
          </w:rPr>
          <w:t>2002 г</w:t>
        </w:r>
      </w:smartTag>
      <w:r w:rsidRPr="00003C78">
        <w:rPr>
          <w:sz w:val="24"/>
          <w:szCs w:val="24"/>
        </w:rPr>
        <w:t xml:space="preserve">. № 1 «О Классификации основных средств, включаемых в амортизационные группы».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2.7. Переоценка основных средств производится в сроки и в порядке, устанавливаемые Правительством РФ.</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2.8.Основание: пункт 28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2.9.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2.10. Основные средства стоимостью до 3000 руб. включительно, находящиеся в эксплуатации, учитываются на одноименном </w:t>
      </w:r>
      <w:proofErr w:type="spellStart"/>
      <w:r w:rsidRPr="00003C78">
        <w:rPr>
          <w:sz w:val="24"/>
          <w:szCs w:val="24"/>
        </w:rPr>
        <w:t>забалансовом</w:t>
      </w:r>
      <w:proofErr w:type="spellEnd"/>
      <w:r w:rsidRPr="00003C78">
        <w:rPr>
          <w:sz w:val="24"/>
          <w:szCs w:val="24"/>
        </w:rPr>
        <w:t xml:space="preserve"> счете 21 по балансовой стоимости.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 373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2.11. Составные части компьютера (монитор, клавиатура, мышь, системный блок) учитываются как единый инвентарный объект.</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2.12.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2.13. В случае частичной ликвидации или </w:t>
      </w:r>
      <w:proofErr w:type="spellStart"/>
      <w:r w:rsidRPr="00003C78">
        <w:rPr>
          <w:sz w:val="24"/>
          <w:szCs w:val="24"/>
        </w:rPr>
        <w:t>разукомплектации</w:t>
      </w:r>
      <w:proofErr w:type="spellEnd"/>
      <w:r w:rsidRPr="00003C78">
        <w:rPr>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-площади;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-объему;</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-весу;</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-иному показателю, установленному комиссией по поступлению и выбытию активов.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3. Материальные запасы</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для которых производитель не указал в документах гарантийный срок использования.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lastRenderedPageBreak/>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Единицей учета материальных запасов является номенклатурный номер.</w:t>
      </w:r>
      <w:r w:rsidRPr="00003C78">
        <w:rPr>
          <w:sz w:val="24"/>
          <w:szCs w:val="24"/>
        </w:rPr>
        <w:br/>
        <w:t>Основание: пункты 100, 101–102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3.3. Списание материальных запасов производится по фактической стоимости.</w:t>
      </w:r>
      <w:r w:rsidRPr="00003C78">
        <w:rPr>
          <w:sz w:val="24"/>
          <w:szCs w:val="24"/>
        </w:rPr>
        <w:br/>
        <w:t>Основание: пункт 108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iCs/>
          <w:sz w:val="24"/>
          <w:szCs w:val="24"/>
        </w:rPr>
        <w:t>3</w:t>
      </w:r>
      <w:r w:rsidRPr="00003C78">
        <w:rPr>
          <w:sz w:val="24"/>
          <w:szCs w:val="24"/>
        </w:rPr>
        <w:t>.4.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Ежегодно приказом руководителя утверждаются период применения зимней надбавки к нормам расхода ГСМ и ее величина.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iCs/>
          <w:sz w:val="24"/>
          <w:szCs w:val="24"/>
        </w:rPr>
        <w:t>3</w:t>
      </w:r>
      <w:r w:rsidRPr="00003C78">
        <w:rPr>
          <w:sz w:val="24"/>
          <w:szCs w:val="24"/>
        </w:rPr>
        <w:t>.5.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iCs/>
          <w:sz w:val="24"/>
          <w:szCs w:val="24"/>
        </w:rPr>
        <w:t>3</w:t>
      </w:r>
      <w:r w:rsidRPr="00003C78">
        <w:rPr>
          <w:sz w:val="24"/>
          <w:szCs w:val="24"/>
        </w:rPr>
        <w:t>.6. Мягкий и хозяйственный инвентарь, посуда списываются по Акту о списании мягкого и хозяйственного инвентаря (ф. 0504143).</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В остальных случаях материальные запасы списываются по акту о списании материальных запасов (ф. 0504230).</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3.7. Учет на </w:t>
      </w:r>
      <w:proofErr w:type="spellStart"/>
      <w:r w:rsidRPr="00003C78">
        <w:rPr>
          <w:sz w:val="24"/>
          <w:szCs w:val="24"/>
        </w:rPr>
        <w:t>забалансовом</w:t>
      </w:r>
      <w:proofErr w:type="spellEnd"/>
      <w:r w:rsidRPr="00003C78">
        <w:rPr>
          <w:sz w:val="24"/>
          <w:szCs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003C78">
        <w:rPr>
          <w:sz w:val="24"/>
          <w:szCs w:val="24"/>
        </w:rPr>
        <w:t>нетипизированные</w:t>
      </w:r>
      <w:proofErr w:type="spellEnd"/>
      <w:r w:rsidRPr="00003C78">
        <w:rPr>
          <w:sz w:val="24"/>
          <w:szCs w:val="24"/>
        </w:rPr>
        <w:t xml:space="preserve"> запчасти и комплектующие), такие как:</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-автомобильные шины;</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-колесные диски;</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-аккумуляторы;</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 xml:space="preserve">-наборы </w:t>
      </w:r>
      <w:proofErr w:type="spellStart"/>
      <w:r w:rsidRPr="00003C78">
        <w:rPr>
          <w:rFonts w:ascii="Times New Roman" w:hAnsi="Times New Roman"/>
          <w:sz w:val="24"/>
          <w:szCs w:val="24"/>
        </w:rPr>
        <w:t>автоинструментов</w:t>
      </w:r>
      <w:proofErr w:type="spellEnd"/>
      <w:r w:rsidRPr="00003C78">
        <w:rPr>
          <w:rFonts w:ascii="Times New Roman" w:hAnsi="Times New Roman"/>
          <w:sz w:val="24"/>
          <w:szCs w:val="24"/>
        </w:rPr>
        <w:t>;</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-аптечки;</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-огнетушители;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Аналитический учет по счету ведется в разрезе автомобилей и материально ответственных лиц.</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Поступление на счет 09 отражается: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003C78">
        <w:rPr>
          <w:sz w:val="24"/>
          <w:szCs w:val="24"/>
        </w:rPr>
        <w:t>забалансового</w:t>
      </w:r>
      <w:proofErr w:type="spellEnd"/>
      <w:r w:rsidRPr="00003C78">
        <w:rPr>
          <w:sz w:val="24"/>
          <w:szCs w:val="24"/>
        </w:rPr>
        <w:t xml:space="preserve"> счета 09.</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Внутреннее перемещение по счету отражается: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при передаче другому материально ответственному лицу вместе с автомобилем.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Выбытие со счета 09 отражается: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при списании запасных частей автомобиля по установленным основаниям;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при установке новых запчастей взамен непригодных к эксплуатации.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пункты 349–350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их текущей оценочной стоимости на дату принятия к бухучету;</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сумм, уплачиваемых учреждением за доставку материальных запасов, приведение их в состояние, пригодное для использования.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4. Стоимость безвозмездно полученных нефинансовых активов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Основание: пункты 25, 31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4.2. Данные о действующей цене должны быть подтверждены документально: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rStyle w:val="fill"/>
          <w:b w:val="0"/>
          <w:i w:val="0"/>
          <w:sz w:val="24"/>
          <w:szCs w:val="24"/>
        </w:rPr>
        <w:t>– справками (другими подтверждающими документами) Росстата;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rStyle w:val="fill"/>
          <w:b w:val="0"/>
          <w:i w:val="0"/>
          <w:sz w:val="24"/>
          <w:szCs w:val="24"/>
        </w:rPr>
        <w:t>– прайс-листами заводов-изготовителей;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rStyle w:val="fill"/>
          <w:b w:val="0"/>
          <w:i w:val="0"/>
          <w:sz w:val="24"/>
          <w:szCs w:val="24"/>
        </w:rPr>
        <w:t>– справками (другими подтверждающими документами) оценщиков;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rStyle w:val="fill"/>
          <w:b w:val="0"/>
          <w:i w:val="0"/>
          <w:sz w:val="24"/>
          <w:szCs w:val="24"/>
        </w:rPr>
        <w:t>– информацией, размещенной в СМИ, и т. д.</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В случаях невозможности документального подтверждения стоимость определяется экспертным путем.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4.3.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5. Расчеты по доходам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5.1. Учреждение осуществляет бюджетные полномочия администратора доходов бюджета.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Перечень администрируемых доходов определяется главным администратором доходов бюджета (вышестоящим ведомством).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5.2.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6. Расчеты с подотчетными лицами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6.1. Денежные средства выдаются под отчет на основании приказа главы сельского поселения. Выдача денежных средств под отчет производится путем: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перечисления на зарплатную карту материально ответственного лица;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выдачи через кассу учреждения по расходному кассовому ордеру.</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6.2.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6.3. Предельная сумма выдачи денежных средств под отчет (за исключением расходов на командировки) устанавливается в размере 90 000 (Девяносто тысяч) руб.</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Основание: пункт 6 указания Банка России от 7 октября </w:t>
      </w:r>
      <w:smartTag w:uri="urn:schemas-microsoft-com:office:smarttags" w:element="metricconverter">
        <w:smartTagPr>
          <w:attr w:name="ProductID" w:val="2013 г"/>
        </w:smartTagPr>
        <w:r w:rsidRPr="00003C78">
          <w:rPr>
            <w:sz w:val="24"/>
            <w:szCs w:val="24"/>
          </w:rPr>
          <w:t>2013 г</w:t>
        </w:r>
      </w:smartTag>
      <w:r w:rsidRPr="00003C78">
        <w:rPr>
          <w:sz w:val="24"/>
          <w:szCs w:val="24"/>
        </w:rPr>
        <w:t>. № 3073-У.</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девяноста рабочих дней. По истечении этого срока сотрудник должен отчитаться в течение трех рабочих дней.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w:t>
      </w:r>
      <w:smartTag w:uri="urn:schemas-microsoft-com:office:smarttags" w:element="metricconverter">
        <w:smartTagPr>
          <w:attr w:name="ProductID" w:val="2002 г"/>
        </w:smartTagPr>
        <w:r w:rsidRPr="00003C78">
          <w:rPr>
            <w:sz w:val="24"/>
            <w:szCs w:val="24"/>
          </w:rPr>
          <w:t>2002 г</w:t>
        </w:r>
      </w:smartTag>
      <w:r w:rsidRPr="00003C78">
        <w:rPr>
          <w:sz w:val="24"/>
          <w:szCs w:val="24"/>
        </w:rPr>
        <w:t>. № 729.</w:t>
      </w:r>
      <w:r w:rsidRPr="00003C78">
        <w:rPr>
          <w:sz w:val="24"/>
          <w:szCs w:val="24"/>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поселения, оформленного </w:t>
      </w:r>
      <w:r w:rsidRPr="00003C78">
        <w:rPr>
          <w:sz w:val="24"/>
          <w:szCs w:val="24"/>
        </w:rPr>
        <w:lastRenderedPageBreak/>
        <w:t>приказом.</w:t>
      </w:r>
      <w:r w:rsidRPr="00003C78">
        <w:rPr>
          <w:sz w:val="24"/>
          <w:szCs w:val="24"/>
        </w:rPr>
        <w:br/>
        <w:t xml:space="preserve">Основание: пункты 2, 3 постановления Правительства РФ от 2 октября </w:t>
      </w:r>
      <w:smartTag w:uri="urn:schemas-microsoft-com:office:smarttags" w:element="metricconverter">
        <w:smartTagPr>
          <w:attr w:name="ProductID" w:val="2002 г"/>
        </w:smartTagPr>
        <w:r w:rsidRPr="00003C78">
          <w:rPr>
            <w:sz w:val="24"/>
            <w:szCs w:val="24"/>
          </w:rPr>
          <w:t>2002 г</w:t>
        </w:r>
      </w:smartTag>
      <w:r w:rsidRPr="00003C78">
        <w:rPr>
          <w:sz w:val="24"/>
          <w:szCs w:val="24"/>
        </w:rPr>
        <w:t>. № 729.</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Порядок оформления служебных командировок и возмещения командировочных расходов. (Приложение 4).</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6.6. По возвращении из командировки сотрудник представляет авансовый отчет об израсходованных суммах в течение трех рабочих дней.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003C78">
          <w:rPr>
            <w:sz w:val="24"/>
            <w:szCs w:val="24"/>
          </w:rPr>
          <w:t>2008 г</w:t>
        </w:r>
      </w:smartTag>
      <w:r w:rsidRPr="00003C78">
        <w:rPr>
          <w:sz w:val="24"/>
          <w:szCs w:val="24"/>
        </w:rPr>
        <w:t>. № 749.</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7. Расчеты с дебиторами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7.1. Учреждение администрирует поступления в бюджет на счете 1.210.02.000 по правилам, установленным главным администратором доходов бюджета.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7.2. Излишне полученные от плательщиков средства возвращаются на основании заявления плательщика и акта сверки с плательщиком.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sz w:val="24"/>
          <w:szCs w:val="24"/>
        </w:rPr>
        <w:t>8. Расчеты по обязательствам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003C78">
        <w:rPr>
          <w:i/>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8.1. Аналитический учет расчетов по пособиям и иным социальным выплатам ведется в разрезе физических лиц – получателей социальных выплат.</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9. Финансовый результат</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9.1. Учреждение все расходы производит в соответствии с утвержденной </w:t>
      </w:r>
      <w:r w:rsidRPr="00003C78">
        <w:rPr>
          <w:rStyle w:val="fill"/>
          <w:b w:val="0"/>
          <w:i w:val="0"/>
          <w:sz w:val="24"/>
          <w:szCs w:val="24"/>
        </w:rPr>
        <w:t>на отчетный</w:t>
      </w:r>
      <w:r w:rsidRPr="00003C78">
        <w:rPr>
          <w:sz w:val="24"/>
          <w:szCs w:val="24"/>
        </w:rPr>
        <w:t xml:space="preserve"> </w:t>
      </w:r>
      <w:r w:rsidRPr="00003C78">
        <w:rPr>
          <w:rStyle w:val="fill"/>
          <w:b w:val="0"/>
          <w:i w:val="0"/>
          <w:sz w:val="24"/>
          <w:szCs w:val="24"/>
        </w:rPr>
        <w:t>год</w:t>
      </w:r>
      <w:r w:rsidRPr="00003C78">
        <w:rPr>
          <w:sz w:val="24"/>
          <w:szCs w:val="24"/>
        </w:rPr>
        <w:t xml:space="preserve"> бюджетной росписью и в пределах установленных норм.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iCs/>
          <w:sz w:val="24"/>
          <w:szCs w:val="24"/>
        </w:rPr>
        <w:t>11. Санкционирование расходов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Принятие бюджетных (денежных) обязательств к учету осуществлять в пределах лимитов бюджетных обязательств. (Приложение 5).</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b/>
          <w:bCs/>
          <w:sz w:val="24"/>
          <w:szCs w:val="24"/>
          <w:lang w:val="en-US"/>
        </w:rPr>
        <w:t>V</w:t>
      </w:r>
      <w:r w:rsidRPr="00003C78">
        <w:rPr>
          <w:b/>
          <w:bCs/>
          <w:sz w:val="24"/>
          <w:szCs w:val="24"/>
        </w:rPr>
        <w:t>. Инвентаризация имущества и обязательств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1. Инвентаризация имущества и обязательств (в т. ч. числящихся на </w:t>
      </w:r>
      <w:proofErr w:type="spellStart"/>
      <w:r w:rsidRPr="00003C78">
        <w:rPr>
          <w:sz w:val="24"/>
          <w:szCs w:val="24"/>
        </w:rPr>
        <w:t>забалансовых</w:t>
      </w:r>
      <w:proofErr w:type="spellEnd"/>
      <w:r w:rsidRPr="00003C78">
        <w:rPr>
          <w:sz w:val="24"/>
          <w:szCs w:val="24"/>
        </w:rPr>
        <w:t xml:space="preserve"> счетах), а также финансовых результатов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(Приложение 2)</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Инвентаризация расчетов производится:</w:t>
      </w:r>
      <w:r w:rsidRPr="00003C78">
        <w:rPr>
          <w:sz w:val="24"/>
          <w:szCs w:val="24"/>
        </w:rPr>
        <w:br/>
        <w:t>– с подотчетными лицами – один раз в три месяца;</w:t>
      </w:r>
      <w:r w:rsidRPr="00003C78">
        <w:rPr>
          <w:sz w:val="24"/>
          <w:szCs w:val="24"/>
        </w:rPr>
        <w:br/>
        <w:t>– с организациями и учреждениями – один раз в год.</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Порядок и график проведения инвентаризации имущества, финансовых активов и обязательств. (Приложение 6)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b/>
          <w:bCs/>
          <w:sz w:val="24"/>
          <w:szCs w:val="24"/>
          <w:lang w:val="en-US"/>
        </w:rPr>
        <w:t>VI</w:t>
      </w:r>
      <w:r w:rsidRPr="00003C78">
        <w:rPr>
          <w:b/>
          <w:bCs/>
          <w:sz w:val="24"/>
          <w:szCs w:val="24"/>
        </w:rPr>
        <w:t>. Первичные и сводные учетные документы, бюджетные регистры и правила документооборота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1. Все документы по движению денежных средств принимаются к учету только при наличии подписи руководителя и главного бухгалтера.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 Учреждение использует унифицированные формы первичных документов, перечисленные в приложении 1 к приказу № 52н.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 7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lastRenderedPageBreak/>
        <w:t xml:space="preserve">3. Право подписи учетных документов предоставлено должностным лицам, перечисленным в приложении 7.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4.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8.</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6. Формирование регистров бухучета осуществляется в следующем порядке:</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журнал регистрации приходных и расходных ордеров составляется ежемесячно, в последний рабочий день месяца;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книга учета бланков строгой отчетности, в последний день месяца;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журналы операций, главная книга заполняются ежемесячно;</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7. Журналам операций присваиваются номера согласно приложению 9. Журналы операций подписываются работником бухгалтерии, составившим журнал операций.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8.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и заверить электронной цифровой подписью, он может быть составлен на бумажном носителе и заверен собственноручной подписью.</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Список сотрудников, имеющих право подписи электронных документов и регистров бухучета, утверждается отдельным приказом.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Основание: часть 5 статьи 9 Закона от 6 декабря </w:t>
      </w:r>
      <w:smartTag w:uri="urn:schemas-microsoft-com:office:smarttags" w:element="metricconverter">
        <w:smartTagPr>
          <w:attr w:name="ProductID" w:val="2011 г"/>
        </w:smartTagPr>
        <w:r w:rsidRPr="00003C78">
          <w:rPr>
            <w:sz w:val="24"/>
            <w:szCs w:val="24"/>
          </w:rPr>
          <w:t>2011 г</w:t>
        </w:r>
      </w:smartTag>
      <w:r w:rsidRPr="00003C78">
        <w:rPr>
          <w:sz w:val="24"/>
          <w:szCs w:val="24"/>
        </w:rPr>
        <w:t xml:space="preserve">. № 402-ФЗ, пункты 7, 11 Инструкции к Единому плану счетов № 157н, Методические указания, утвержденные приказом Минфина России от 30 марта </w:t>
      </w:r>
      <w:smartTag w:uri="urn:schemas-microsoft-com:office:smarttags" w:element="metricconverter">
        <w:smartTagPr>
          <w:attr w:name="ProductID" w:val="2015 г"/>
        </w:smartTagPr>
        <w:r w:rsidRPr="00003C78">
          <w:rPr>
            <w:sz w:val="24"/>
            <w:szCs w:val="24"/>
          </w:rPr>
          <w:t>2015 г</w:t>
        </w:r>
      </w:smartTag>
      <w:r w:rsidRPr="00003C78">
        <w:rPr>
          <w:sz w:val="24"/>
          <w:szCs w:val="24"/>
        </w:rPr>
        <w:t xml:space="preserve">. № 52н,  статья 2 Закона от 6 апреля </w:t>
      </w:r>
      <w:smartTag w:uri="urn:schemas-microsoft-com:office:smarttags" w:element="metricconverter">
        <w:smartTagPr>
          <w:attr w:name="ProductID" w:val="2011 г"/>
        </w:smartTagPr>
        <w:r w:rsidRPr="00003C78">
          <w:rPr>
            <w:sz w:val="24"/>
            <w:szCs w:val="24"/>
          </w:rPr>
          <w:t>2011 г</w:t>
        </w:r>
      </w:smartTag>
      <w:r w:rsidRPr="00003C78">
        <w:rPr>
          <w:sz w:val="24"/>
          <w:szCs w:val="24"/>
        </w:rPr>
        <w:t>. № 63-ФЗ.</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9.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пункты 7, 11, 14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b/>
          <w:bCs/>
          <w:sz w:val="24"/>
          <w:szCs w:val="24"/>
          <w:lang w:val="en-US"/>
        </w:rPr>
        <w:lastRenderedPageBreak/>
        <w:t>VII</w:t>
      </w:r>
      <w:r w:rsidRPr="00003C78">
        <w:rPr>
          <w:b/>
          <w:bCs/>
          <w:sz w:val="24"/>
          <w:szCs w:val="24"/>
        </w:rPr>
        <w:t>. Порядок организации и обеспечения внутреннего финансового контроля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Внутренний финансовый контроль в учреждении осуществляет главный бухгалтер, в рамках своих полномочий: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10.</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 6 Инструкции к Единому плану счетов № 157н.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b/>
          <w:sz w:val="24"/>
          <w:szCs w:val="24"/>
          <w:lang w:val="en-US"/>
        </w:rPr>
        <w:t>VIII</w:t>
      </w:r>
      <w:r w:rsidRPr="00003C78">
        <w:rPr>
          <w:b/>
          <w:bCs/>
          <w:sz w:val="24"/>
          <w:szCs w:val="24"/>
        </w:rPr>
        <w:t>. Бюджетная отчетность</w:t>
      </w:r>
    </w:p>
    <w:p w:rsidR="00003C78" w:rsidRPr="00003C78" w:rsidRDefault="00003C78" w:rsidP="00003C78">
      <w:pPr>
        <w:pStyle w:val="3"/>
        <w:numPr>
          <w:ilvl w:val="0"/>
          <w:numId w:val="21"/>
        </w:numPr>
        <w:shd w:val="clear" w:color="auto" w:fill="FFFFFF"/>
        <w:spacing w:before="0" w:beforeAutospacing="0" w:after="0" w:afterAutospacing="0"/>
        <w:ind w:left="0" w:firstLine="0"/>
        <w:jc w:val="both"/>
        <w:rPr>
          <w:rFonts w:ascii="Times New Roman" w:hAnsi="Times New Roman"/>
          <w:b w:val="0"/>
        </w:rPr>
      </w:pPr>
      <w:r w:rsidRPr="00003C78">
        <w:rPr>
          <w:rFonts w:ascii="Times New Roman" w:hAnsi="Times New Roman"/>
          <w:b w:val="0"/>
        </w:rPr>
        <w:t xml:space="preserve">Бюджетная отчетность составляется на основании аналитического и синтетического учета с использованием </w:t>
      </w:r>
      <w:hyperlink r:id="rId20" w:tgtFrame="_blank" w:history="1">
        <w:r w:rsidRPr="00003C78">
          <w:rPr>
            <w:rFonts w:ascii="Times New Roman" w:hAnsi="Times New Roman"/>
            <w:b w:val="0"/>
            <w:bCs w:val="0"/>
          </w:rPr>
          <w:t>Программного комплекса "Свод-СМАРТ"</w:t>
        </w:r>
      </w:hyperlink>
      <w:r w:rsidRPr="00003C78">
        <w:rPr>
          <w:rFonts w:ascii="Times New Roman" w:hAnsi="Times New Roman"/>
          <w:b w:val="0"/>
          <w:bCs w:val="0"/>
        </w:rPr>
        <w:t xml:space="preserve">, </w:t>
      </w:r>
      <w:r w:rsidRPr="00003C78">
        <w:rPr>
          <w:rFonts w:ascii="Times New Roman" w:hAnsi="Times New Roman"/>
          <w:b w:val="0"/>
        </w:rPr>
        <w:t xml:space="preserve">по формам утвержденным приказом Минфина России от 28 декабря </w:t>
      </w:r>
      <w:smartTag w:uri="urn:schemas-microsoft-com:office:smarttags" w:element="metricconverter">
        <w:smartTagPr>
          <w:attr w:name="ProductID" w:val="2010 г"/>
        </w:smartTagPr>
        <w:r w:rsidRPr="00003C78">
          <w:rPr>
            <w:rFonts w:ascii="Times New Roman" w:hAnsi="Times New Roman"/>
            <w:b w:val="0"/>
          </w:rPr>
          <w:t>2010 г</w:t>
        </w:r>
      </w:smartTag>
      <w:r w:rsidRPr="00003C78">
        <w:rPr>
          <w:rFonts w:ascii="Times New Roman" w:hAnsi="Times New Roman"/>
          <w:b w:val="0"/>
        </w:rPr>
        <w:t>. № 191н, который устанавливает</w:t>
      </w:r>
      <w:r w:rsidRPr="00003C78">
        <w:rPr>
          <w:rFonts w:ascii="Times New Roman" w:hAnsi="Times New Roman"/>
        </w:rPr>
        <w:t xml:space="preserve"> </w:t>
      </w:r>
      <w:r w:rsidRPr="00003C78">
        <w:rPr>
          <w:rFonts w:ascii="Times New Roman" w:hAnsi="Times New Roman"/>
          <w:b w:val="0"/>
        </w:rPr>
        <w:t>следующие сроки представления бюджетной отчетности:</w:t>
      </w:r>
    </w:p>
    <w:p w:rsidR="00003C78" w:rsidRPr="00003C78" w:rsidRDefault="00003C78" w:rsidP="00003C78">
      <w:pPr>
        <w:pStyle w:val="3"/>
        <w:shd w:val="clear" w:color="auto" w:fill="FFFFFF"/>
        <w:spacing w:before="0" w:beforeAutospacing="0" w:after="0" w:afterAutospacing="0"/>
        <w:jc w:val="both"/>
        <w:rPr>
          <w:rFonts w:ascii="Times New Roman" w:hAnsi="Times New Roman"/>
          <w:b w:val="0"/>
        </w:rPr>
      </w:pPr>
      <w:r w:rsidRPr="00003C78">
        <w:rPr>
          <w:rFonts w:ascii="Times New Roman" w:hAnsi="Times New Roman"/>
          <w:b w:val="0"/>
        </w:rPr>
        <w:t>– ежемесячные (формы 0503127, 0503117, 0503125, 0503387, 0503324, 0503324_</w:t>
      </w:r>
      <w:r w:rsidRPr="00003C78">
        <w:rPr>
          <w:rFonts w:ascii="Times New Roman" w:hAnsi="Times New Roman"/>
          <w:b w:val="0"/>
          <w:lang w:val="en-US"/>
        </w:rPr>
        <w:t>RA</w:t>
      </w:r>
      <w:r w:rsidRPr="00003C78">
        <w:rPr>
          <w:rFonts w:ascii="Times New Roman" w:hAnsi="Times New Roman"/>
          <w:b w:val="0"/>
        </w:rPr>
        <w:t>), – до 8-го числа месяца, следующего за отчетным периодом;</w:t>
      </w:r>
    </w:p>
    <w:p w:rsidR="00003C78" w:rsidRPr="00003C78" w:rsidRDefault="00003C78" w:rsidP="00003C78">
      <w:pPr>
        <w:pStyle w:val="3"/>
        <w:shd w:val="clear" w:color="auto" w:fill="FFFFFF"/>
        <w:spacing w:before="0" w:beforeAutospacing="0" w:after="0" w:afterAutospacing="0"/>
        <w:jc w:val="both"/>
        <w:rPr>
          <w:rFonts w:ascii="Times New Roman" w:hAnsi="Times New Roman"/>
          <w:b w:val="0"/>
        </w:rPr>
      </w:pPr>
      <w:r w:rsidRPr="00003C78">
        <w:rPr>
          <w:rFonts w:ascii="Times New Roman" w:hAnsi="Times New Roman"/>
          <w:b w:val="0"/>
        </w:rPr>
        <w:t>– ежемесячная (форма 0503169) – до 4-го числа месяца, следующего за отчетным периодом;</w:t>
      </w:r>
    </w:p>
    <w:p w:rsidR="00003C78" w:rsidRPr="00003C78" w:rsidRDefault="00003C78" w:rsidP="00003C78">
      <w:pPr>
        <w:pStyle w:val="3"/>
        <w:shd w:val="clear" w:color="auto" w:fill="FFFFFF"/>
        <w:spacing w:before="0" w:beforeAutospacing="0" w:after="0" w:afterAutospacing="0"/>
        <w:jc w:val="both"/>
        <w:rPr>
          <w:rFonts w:ascii="Times New Roman" w:hAnsi="Times New Roman"/>
          <w:b w:val="0"/>
        </w:rPr>
      </w:pPr>
      <w:r w:rsidRPr="00003C78">
        <w:rPr>
          <w:rFonts w:ascii="Times New Roman" w:hAnsi="Times New Roman"/>
          <w:b w:val="0"/>
        </w:rPr>
        <w:t>– квартальные (формы 0503127, 0503117, 0503125, 0503387, 0503324, 0503324_</w:t>
      </w:r>
      <w:r w:rsidRPr="00003C78">
        <w:rPr>
          <w:rFonts w:ascii="Times New Roman" w:hAnsi="Times New Roman"/>
          <w:b w:val="0"/>
          <w:lang w:val="en-US"/>
        </w:rPr>
        <w:t>RA</w:t>
      </w:r>
      <w:r w:rsidRPr="00003C78">
        <w:rPr>
          <w:rFonts w:ascii="Times New Roman" w:hAnsi="Times New Roman"/>
          <w:b w:val="0"/>
        </w:rPr>
        <w:t>) – до 8-го числа месяца, следующего за отчетным периодом;</w:t>
      </w:r>
    </w:p>
    <w:p w:rsidR="00003C78" w:rsidRPr="00003C78" w:rsidRDefault="00003C78" w:rsidP="00003C78">
      <w:pPr>
        <w:pStyle w:val="3"/>
        <w:shd w:val="clear" w:color="auto" w:fill="FFFFFF"/>
        <w:spacing w:before="0" w:beforeAutospacing="0" w:after="0" w:afterAutospacing="0"/>
        <w:jc w:val="both"/>
        <w:rPr>
          <w:rFonts w:ascii="Times New Roman" w:hAnsi="Times New Roman"/>
          <w:b w:val="0"/>
        </w:rPr>
      </w:pPr>
      <w:r w:rsidRPr="00003C78">
        <w:rPr>
          <w:rFonts w:ascii="Times New Roman" w:hAnsi="Times New Roman"/>
          <w:b w:val="0"/>
        </w:rPr>
        <w:t>– квартальная (форма 0503169) – до 8-го числа месяца, следующего за отчетным периодом;</w:t>
      </w:r>
    </w:p>
    <w:p w:rsidR="00003C78" w:rsidRPr="00003C78" w:rsidRDefault="00003C78" w:rsidP="00003C78">
      <w:pPr>
        <w:pStyle w:val="3"/>
        <w:shd w:val="clear" w:color="auto" w:fill="FFFFFF"/>
        <w:spacing w:before="0" w:beforeAutospacing="0" w:after="0" w:afterAutospacing="0"/>
        <w:jc w:val="both"/>
        <w:rPr>
          <w:rFonts w:ascii="Times New Roman" w:hAnsi="Times New Roman"/>
          <w:b w:val="0"/>
        </w:rPr>
      </w:pPr>
      <w:r w:rsidRPr="00003C78">
        <w:rPr>
          <w:rFonts w:ascii="Times New Roman" w:hAnsi="Times New Roman"/>
          <w:b w:val="0"/>
        </w:rPr>
        <w:t>– годовой – до 17 января года, следующего за отчетным годом.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Основание: пункт 3 Инструкции к Единому плану счетов № 157н.</w:t>
      </w: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D73919">
      <w:pPr>
        <w:spacing w:after="0" w:line="240" w:lineRule="auto"/>
        <w:rPr>
          <w:rFonts w:ascii="Times New Roman" w:hAnsi="Times New Roman" w:cs="Times New Roman"/>
          <w:b/>
        </w:rPr>
      </w:pPr>
    </w:p>
    <w:p w:rsidR="00D73919" w:rsidRDefault="00D73919" w:rsidP="00D73919">
      <w:pPr>
        <w:spacing w:after="0" w:line="240" w:lineRule="auto"/>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lastRenderedPageBreak/>
        <w:t xml:space="preserve">Приложение № 1 </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D7391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w:t>
      </w:r>
      <w:proofErr w:type="gramStart"/>
      <w:r w:rsidRPr="00003C78">
        <w:rPr>
          <w:rFonts w:ascii="Times New Roman" w:hAnsi="Times New Roman" w:cs="Times New Roman"/>
        </w:rPr>
        <w:t xml:space="preserve">от  </w:t>
      </w:r>
      <w:r w:rsidR="00D73919">
        <w:rPr>
          <w:rFonts w:ascii="Times New Roman" w:hAnsi="Times New Roman" w:cs="Times New Roman"/>
        </w:rPr>
        <w:t>03</w:t>
      </w:r>
      <w:r w:rsidRPr="00003C78">
        <w:rPr>
          <w:rFonts w:ascii="Times New Roman" w:hAnsi="Times New Roman" w:cs="Times New Roman"/>
        </w:rPr>
        <w:t>.0</w:t>
      </w:r>
      <w:r w:rsidR="00D73919">
        <w:rPr>
          <w:rFonts w:ascii="Times New Roman" w:hAnsi="Times New Roman" w:cs="Times New Roman"/>
        </w:rPr>
        <w:t>7</w:t>
      </w:r>
      <w:r w:rsidRPr="00003C78">
        <w:rPr>
          <w:rFonts w:ascii="Times New Roman" w:hAnsi="Times New Roman" w:cs="Times New Roman"/>
        </w:rPr>
        <w:t>.2018</w:t>
      </w:r>
      <w:proofErr w:type="gramEnd"/>
      <w:r w:rsidRPr="00003C78">
        <w:rPr>
          <w:rFonts w:ascii="Times New Roman" w:hAnsi="Times New Roman" w:cs="Times New Roman"/>
        </w:rPr>
        <w:t xml:space="preserve"> №5</w:t>
      </w:r>
      <w:r w:rsidR="00D73919">
        <w:rPr>
          <w:rFonts w:ascii="Times New Roman" w:hAnsi="Times New Roman" w:cs="Times New Roman"/>
        </w:rPr>
        <w:t>1</w:t>
      </w:r>
      <w:r w:rsidRPr="00003C78">
        <w:rPr>
          <w:rFonts w:ascii="Times New Roman" w:hAnsi="Times New Roman" w:cs="Times New Roman"/>
        </w:rPr>
        <w:t xml:space="preserve"> </w:t>
      </w:r>
    </w:p>
    <w:p w:rsidR="00003C78" w:rsidRPr="00003C78" w:rsidRDefault="00003C78" w:rsidP="00003C78">
      <w:pPr>
        <w:spacing w:after="0" w:line="240" w:lineRule="auto"/>
        <w:jc w:val="center"/>
        <w:rPr>
          <w:rFonts w:ascii="Times New Roman" w:hAnsi="Times New Roman" w:cs="Times New Roman"/>
          <w:b/>
          <w:i/>
        </w:rPr>
      </w:pPr>
    </w:p>
    <w:p w:rsidR="00003C78" w:rsidRPr="00003C78" w:rsidRDefault="00003C78" w:rsidP="00003C78">
      <w:pPr>
        <w:spacing w:after="0" w:line="240" w:lineRule="auto"/>
        <w:jc w:val="center"/>
        <w:rPr>
          <w:rFonts w:ascii="Times New Roman" w:hAnsi="Times New Roman" w:cs="Times New Roman"/>
          <w:b/>
          <w:i/>
        </w:rPr>
      </w:pPr>
      <w:r w:rsidRPr="00003C78">
        <w:rPr>
          <w:rFonts w:ascii="Times New Roman" w:hAnsi="Times New Roman" w:cs="Times New Roman"/>
          <w:b/>
          <w:i/>
        </w:rPr>
        <w:t xml:space="preserve">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администрации </w:t>
      </w:r>
      <w:proofErr w:type="spellStart"/>
      <w:r w:rsidR="00D73919">
        <w:rPr>
          <w:rFonts w:ascii="Times New Roman" w:hAnsi="Times New Roman" w:cs="Times New Roman"/>
          <w:b/>
          <w:i/>
        </w:rPr>
        <w:t>Черноозерного</w:t>
      </w:r>
      <w:proofErr w:type="spellEnd"/>
      <w:r w:rsidRPr="00003C78">
        <w:rPr>
          <w:rFonts w:ascii="Times New Roman" w:hAnsi="Times New Roman" w:cs="Times New Roman"/>
          <w:b/>
          <w:i/>
        </w:rPr>
        <w:t xml:space="preserve"> сельсовета</w:t>
      </w:r>
    </w:p>
    <w:p w:rsidR="00003C78" w:rsidRPr="00003C78" w:rsidRDefault="00003C78" w:rsidP="00003C78">
      <w:pPr>
        <w:spacing w:after="0" w:line="240" w:lineRule="auto"/>
        <w:jc w:val="center"/>
        <w:rPr>
          <w:rFonts w:ascii="Times New Roman" w:hAnsi="Times New Roman" w:cs="Times New Roman"/>
          <w:b/>
          <w:i/>
        </w:rPr>
      </w:pP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1. 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2. Возложить на комиссию следующие обязанности:</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-оформление акта приемки - передачи каждого инвентарного объекта основных средств, нематериальных активов;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-оформление актов по списанию пришедшего в негодность оборудования, хозяйственного инвентаря и другого имущества;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 установление причин списания и лиц, по вине которых произошло преждевременное выбытие;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 оценка объектов, полученных безвозмездно;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 определение возможности использования отдельных деталей списываемого объекта и их оценка;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-определение срока полезного использования по объектам основных средств и нематериальных активов;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 оформление актов списания по каждому инвентарному объекту;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 оформление актов списания товарно-материальных ценностей;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 оформление списания общехозяйственных и строительных материалов. </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3. Персональную ответственность за деятельность комиссии несет председатель комиссии.</w:t>
      </w:r>
    </w:p>
    <w:p w:rsidR="00003C78" w:rsidRPr="00003C78" w:rsidRDefault="00003C78" w:rsidP="00003C78">
      <w:pPr>
        <w:spacing w:after="0" w:line="240" w:lineRule="auto"/>
        <w:ind w:firstLine="709"/>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i/>
          <w:u w:val="single"/>
        </w:rPr>
      </w:pPr>
      <w:r w:rsidRPr="00003C78">
        <w:rPr>
          <w:rFonts w:ascii="Times New Roman" w:hAnsi="Times New Roman" w:cs="Times New Roman"/>
          <w:i/>
          <w:u w:val="single"/>
        </w:rPr>
        <w:t>Состав комиссии</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Председатель комиссии:</w:t>
      </w:r>
    </w:p>
    <w:p w:rsidR="00003C78" w:rsidRPr="00003C78" w:rsidRDefault="00D73919" w:rsidP="00003C78">
      <w:pPr>
        <w:spacing w:after="0" w:line="240" w:lineRule="auto"/>
        <w:jc w:val="both"/>
        <w:rPr>
          <w:rFonts w:ascii="Times New Roman" w:hAnsi="Times New Roman" w:cs="Times New Roman"/>
        </w:rPr>
      </w:pPr>
      <w:r>
        <w:rPr>
          <w:rFonts w:ascii="Times New Roman" w:hAnsi="Times New Roman" w:cs="Times New Roman"/>
        </w:rPr>
        <w:t>Главный бухгалтер</w:t>
      </w:r>
      <w:r w:rsidR="00003C78" w:rsidRPr="00003C78">
        <w:rPr>
          <w:rFonts w:ascii="Times New Roman" w:hAnsi="Times New Roman" w:cs="Times New Roman"/>
        </w:rPr>
        <w:t xml:space="preserve"> </w:t>
      </w: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Члены комиссии</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 xml:space="preserve">Специалист </w:t>
      </w:r>
      <w:r w:rsidR="00D73919">
        <w:rPr>
          <w:rFonts w:ascii="Times New Roman" w:hAnsi="Times New Roman" w:cs="Times New Roman"/>
        </w:rPr>
        <w:t>2</w:t>
      </w:r>
      <w:r w:rsidRPr="00003C78">
        <w:rPr>
          <w:rFonts w:ascii="Times New Roman" w:hAnsi="Times New Roman" w:cs="Times New Roman"/>
        </w:rPr>
        <w:t xml:space="preserve"> категории;</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Директор МКУ «</w:t>
      </w:r>
      <w:proofErr w:type="spellStart"/>
      <w:r w:rsidR="00D73919">
        <w:rPr>
          <w:rFonts w:ascii="Times New Roman" w:hAnsi="Times New Roman" w:cs="Times New Roman"/>
        </w:rPr>
        <w:t>Черноозерного</w:t>
      </w:r>
      <w:proofErr w:type="spellEnd"/>
      <w:r w:rsidRPr="00003C78">
        <w:rPr>
          <w:rFonts w:ascii="Times New Roman" w:hAnsi="Times New Roman" w:cs="Times New Roman"/>
        </w:rPr>
        <w:t xml:space="preserve"> СДК»;</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Ведущий бухгалтер;</w:t>
      </w:r>
    </w:p>
    <w:p w:rsidR="00003C78" w:rsidRPr="00D73919" w:rsidRDefault="00D73919" w:rsidP="00003C78">
      <w:pPr>
        <w:spacing w:after="0" w:line="240" w:lineRule="auto"/>
        <w:rPr>
          <w:rFonts w:ascii="Times New Roman" w:hAnsi="Times New Roman" w:cs="Times New Roman"/>
        </w:rPr>
      </w:pPr>
      <w:r w:rsidRPr="00D73919">
        <w:rPr>
          <w:rFonts w:ascii="Times New Roman" w:hAnsi="Times New Roman" w:cs="Times New Roman"/>
        </w:rPr>
        <w:t>Специалист 1 категории;</w:t>
      </w:r>
    </w:p>
    <w:p w:rsidR="00003C78" w:rsidRPr="00D73919" w:rsidRDefault="00D73919" w:rsidP="00003C78">
      <w:pPr>
        <w:spacing w:after="0" w:line="240" w:lineRule="auto"/>
        <w:rPr>
          <w:rFonts w:ascii="Times New Roman" w:hAnsi="Times New Roman" w:cs="Times New Roman"/>
        </w:rPr>
      </w:pPr>
      <w:r w:rsidRPr="00D73919">
        <w:rPr>
          <w:rFonts w:ascii="Times New Roman" w:hAnsi="Times New Roman" w:cs="Times New Roman"/>
        </w:rPr>
        <w:t xml:space="preserve">Специалист </w:t>
      </w:r>
      <w:proofErr w:type="spellStart"/>
      <w:r w:rsidRPr="00D73919">
        <w:rPr>
          <w:rFonts w:ascii="Times New Roman" w:hAnsi="Times New Roman" w:cs="Times New Roman"/>
        </w:rPr>
        <w:t>вус</w:t>
      </w:r>
      <w:proofErr w:type="spellEnd"/>
      <w:r w:rsidRPr="00D73919">
        <w:rPr>
          <w:rFonts w:ascii="Times New Roman" w:hAnsi="Times New Roman" w:cs="Times New Roman"/>
        </w:rPr>
        <w:t>;</w:t>
      </w:r>
    </w:p>
    <w:p w:rsidR="00D73919" w:rsidRPr="00D73919" w:rsidRDefault="00D73919" w:rsidP="00003C78">
      <w:pPr>
        <w:spacing w:after="0" w:line="240" w:lineRule="auto"/>
        <w:rPr>
          <w:rFonts w:ascii="Times New Roman" w:hAnsi="Times New Roman" w:cs="Times New Roman"/>
        </w:rPr>
      </w:pPr>
      <w:r w:rsidRPr="00D73919">
        <w:rPr>
          <w:rFonts w:ascii="Times New Roman" w:hAnsi="Times New Roman" w:cs="Times New Roman"/>
        </w:rPr>
        <w:t>Водители пожарной машины;</w:t>
      </w:r>
    </w:p>
    <w:p w:rsidR="00003C78" w:rsidRPr="00003C78" w:rsidRDefault="00003C78" w:rsidP="00003C78">
      <w:pPr>
        <w:spacing w:after="0" w:line="240" w:lineRule="auto"/>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Default="00003C78"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Default="00583215" w:rsidP="00003C78">
      <w:pPr>
        <w:spacing w:after="0" w:line="240" w:lineRule="auto"/>
        <w:jc w:val="right"/>
        <w:rPr>
          <w:rFonts w:ascii="Times New Roman" w:hAnsi="Times New Roman" w:cs="Times New Roman"/>
          <w:b/>
        </w:rPr>
      </w:pPr>
    </w:p>
    <w:p w:rsidR="00583215" w:rsidRPr="00003C78" w:rsidRDefault="00583215"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t xml:space="preserve">Приложение № 2 </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D7391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w:t>
      </w:r>
      <w:proofErr w:type="gramStart"/>
      <w:r w:rsidRPr="00003C78">
        <w:rPr>
          <w:rFonts w:ascii="Times New Roman" w:hAnsi="Times New Roman" w:cs="Times New Roman"/>
        </w:rPr>
        <w:t xml:space="preserve">от  </w:t>
      </w:r>
      <w:r w:rsidR="00D73919">
        <w:rPr>
          <w:rFonts w:ascii="Times New Roman" w:hAnsi="Times New Roman" w:cs="Times New Roman"/>
        </w:rPr>
        <w:t>03</w:t>
      </w:r>
      <w:r w:rsidRPr="00003C78">
        <w:rPr>
          <w:rFonts w:ascii="Times New Roman" w:hAnsi="Times New Roman" w:cs="Times New Roman"/>
        </w:rPr>
        <w:t>.0</w:t>
      </w:r>
      <w:r w:rsidR="00D73919">
        <w:rPr>
          <w:rFonts w:ascii="Times New Roman" w:hAnsi="Times New Roman" w:cs="Times New Roman"/>
        </w:rPr>
        <w:t>3</w:t>
      </w:r>
      <w:r w:rsidRPr="00003C78">
        <w:rPr>
          <w:rFonts w:ascii="Times New Roman" w:hAnsi="Times New Roman" w:cs="Times New Roman"/>
        </w:rPr>
        <w:t>.2018</w:t>
      </w:r>
      <w:proofErr w:type="gramEnd"/>
      <w:r w:rsidRPr="00003C78">
        <w:rPr>
          <w:rFonts w:ascii="Times New Roman" w:hAnsi="Times New Roman" w:cs="Times New Roman"/>
        </w:rPr>
        <w:t xml:space="preserve"> №5</w:t>
      </w:r>
      <w:r w:rsidR="00D73919">
        <w:rPr>
          <w:rFonts w:ascii="Times New Roman" w:hAnsi="Times New Roman" w:cs="Times New Roman"/>
        </w:rPr>
        <w:t>1</w:t>
      </w:r>
      <w:r w:rsidRPr="00003C78">
        <w:rPr>
          <w:rFonts w:ascii="Times New Roman" w:hAnsi="Times New Roman" w:cs="Times New Roman"/>
        </w:rPr>
        <w:t xml:space="preserve"> </w:t>
      </w:r>
    </w:p>
    <w:p w:rsidR="00003C78" w:rsidRPr="00003C78" w:rsidRDefault="00003C78" w:rsidP="00003C78">
      <w:pPr>
        <w:spacing w:after="0" w:line="240" w:lineRule="auto"/>
        <w:ind w:left="5670"/>
        <w:jc w:val="center"/>
        <w:rPr>
          <w:rFonts w:ascii="Times New Roman" w:hAnsi="Times New Roman" w:cs="Times New Roman"/>
        </w:rPr>
      </w:pPr>
    </w:p>
    <w:p w:rsidR="00003C78" w:rsidRPr="00003C78" w:rsidRDefault="00003C78" w:rsidP="00003C78">
      <w:pPr>
        <w:spacing w:after="0" w:line="240" w:lineRule="auto"/>
        <w:jc w:val="center"/>
        <w:rPr>
          <w:rFonts w:ascii="Times New Roman" w:hAnsi="Times New Roman" w:cs="Times New Roman"/>
          <w:b/>
          <w:i/>
        </w:rPr>
      </w:pPr>
    </w:p>
    <w:p w:rsidR="00003C78" w:rsidRPr="00003C78" w:rsidRDefault="00003C78" w:rsidP="00003C78">
      <w:pPr>
        <w:spacing w:after="0" w:line="240" w:lineRule="auto"/>
        <w:jc w:val="center"/>
        <w:rPr>
          <w:rFonts w:ascii="Times New Roman" w:hAnsi="Times New Roman" w:cs="Times New Roman"/>
          <w:b/>
          <w:i/>
        </w:rPr>
      </w:pPr>
    </w:p>
    <w:p w:rsidR="00003C78" w:rsidRPr="00003C78" w:rsidRDefault="00003C78" w:rsidP="00003C78">
      <w:pPr>
        <w:spacing w:after="0" w:line="240" w:lineRule="auto"/>
        <w:jc w:val="center"/>
        <w:rPr>
          <w:rFonts w:ascii="Times New Roman" w:hAnsi="Times New Roman" w:cs="Times New Roman"/>
          <w:b/>
          <w:i/>
        </w:rPr>
      </w:pPr>
    </w:p>
    <w:p w:rsidR="00003C78" w:rsidRPr="00003C78" w:rsidRDefault="00003C78" w:rsidP="00003C78">
      <w:pPr>
        <w:spacing w:after="0" w:line="240" w:lineRule="auto"/>
        <w:jc w:val="center"/>
        <w:rPr>
          <w:rFonts w:ascii="Times New Roman" w:hAnsi="Times New Roman" w:cs="Times New Roman"/>
          <w:b/>
          <w:i/>
        </w:rPr>
      </w:pPr>
      <w:r w:rsidRPr="00003C78">
        <w:rPr>
          <w:rFonts w:ascii="Times New Roman" w:hAnsi="Times New Roman" w:cs="Times New Roman"/>
          <w:b/>
          <w:i/>
        </w:rPr>
        <w:t>Состав и обязанности постоянно действующей комиссии по инвентаризации товарно-материальных ценностей</w:t>
      </w:r>
    </w:p>
    <w:p w:rsidR="00003C78" w:rsidRPr="00003C78" w:rsidRDefault="00003C78" w:rsidP="00003C78">
      <w:pPr>
        <w:spacing w:after="0" w:line="240" w:lineRule="auto"/>
        <w:jc w:val="both"/>
        <w:rPr>
          <w:rFonts w:ascii="Times New Roman" w:hAnsi="Times New Roman" w:cs="Times New Roman"/>
          <w:b/>
          <w:i/>
        </w:rPr>
      </w:pPr>
    </w:p>
    <w:p w:rsidR="00003C78" w:rsidRPr="00003C78" w:rsidRDefault="00003C78" w:rsidP="00003C78">
      <w:pPr>
        <w:spacing w:after="0" w:line="240" w:lineRule="auto"/>
        <w:ind w:firstLine="709"/>
        <w:jc w:val="both"/>
        <w:rPr>
          <w:rFonts w:ascii="Times New Roman" w:hAnsi="Times New Roman" w:cs="Times New Roman"/>
        </w:rPr>
      </w:pPr>
      <w:r w:rsidRPr="00003C78">
        <w:rPr>
          <w:rFonts w:ascii="Times New Roman" w:hAnsi="Times New Roman" w:cs="Times New Roman"/>
        </w:rPr>
        <w:t xml:space="preserve">1. Создать постоянно действующую комиссию для проведения инвентаризации имущества организации. </w:t>
      </w:r>
    </w:p>
    <w:p w:rsidR="00003C78" w:rsidRPr="00003C78" w:rsidRDefault="00003C78" w:rsidP="00003C78">
      <w:pPr>
        <w:spacing w:after="0" w:line="240" w:lineRule="auto"/>
        <w:ind w:firstLine="709"/>
        <w:jc w:val="both"/>
        <w:rPr>
          <w:rFonts w:ascii="Times New Roman" w:hAnsi="Times New Roman" w:cs="Times New Roman"/>
        </w:rPr>
      </w:pPr>
      <w:r w:rsidRPr="00003C78">
        <w:rPr>
          <w:rFonts w:ascii="Times New Roman" w:hAnsi="Times New Roman" w:cs="Times New Roman"/>
        </w:rPr>
        <w:t>2. Возложить на действующую комиссию следующие обязанности:</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color w:val="000000"/>
        </w:rPr>
        <w:br/>
      </w:r>
      <w:r w:rsidRPr="00003C78">
        <w:rPr>
          <w:rFonts w:ascii="Times New Roman" w:hAnsi="Times New Roman" w:cs="Times New Roman"/>
          <w:color w:val="000000"/>
          <w:shd w:val="clear" w:color="auto" w:fill="FFFFFF"/>
        </w:rPr>
        <w:t>– проводить инвентаризацию (в т. ч. обязательную) в соответствии с графиком проведения</w:t>
      </w:r>
      <w:r w:rsidRPr="00003C78">
        <w:rPr>
          <w:rFonts w:ascii="Times New Roman" w:hAnsi="Times New Roman" w:cs="Times New Roman"/>
          <w:color w:val="000000"/>
        </w:rPr>
        <w:t> </w:t>
      </w:r>
      <w:r w:rsidRPr="00003C78">
        <w:rPr>
          <w:rFonts w:ascii="Times New Roman" w:hAnsi="Times New Roman" w:cs="Times New Roman"/>
          <w:color w:val="000000"/>
          <w:shd w:val="clear" w:color="auto" w:fill="FFFFFF"/>
        </w:rPr>
        <w:t>инвентаризаций;</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color w:val="000000"/>
          <w:shd w:val="clear" w:color="auto" w:fill="FFFFFF"/>
        </w:rPr>
        <w:t>– обеспечивать полноту и точность внесения в инвентаризационные описи данных о</w:t>
      </w:r>
      <w:r w:rsidRPr="00003C78">
        <w:rPr>
          <w:rFonts w:ascii="Times New Roman" w:hAnsi="Times New Roman" w:cs="Times New Roman"/>
          <w:color w:val="000000"/>
        </w:rPr>
        <w:t> </w:t>
      </w:r>
      <w:r w:rsidRPr="00003C78">
        <w:rPr>
          <w:rFonts w:ascii="Times New Roman" w:hAnsi="Times New Roman" w:cs="Times New Roman"/>
          <w:color w:val="000000"/>
          <w:shd w:val="clear" w:color="auto" w:fill="FFFFFF"/>
        </w:rPr>
        <w:t>фактических остатках основных средств, материальных запасов, товаров, денежных средств,</w:t>
      </w:r>
      <w:r w:rsidRPr="00003C78">
        <w:rPr>
          <w:rFonts w:ascii="Times New Roman" w:hAnsi="Times New Roman" w:cs="Times New Roman"/>
          <w:color w:val="000000"/>
        </w:rPr>
        <w:t> </w:t>
      </w:r>
      <w:r w:rsidRPr="00003C78">
        <w:rPr>
          <w:rFonts w:ascii="Times New Roman" w:hAnsi="Times New Roman" w:cs="Times New Roman"/>
          <w:color w:val="000000"/>
          <w:shd w:val="clear" w:color="auto" w:fill="FFFFFF"/>
        </w:rPr>
        <w:t>другого имущества и обязательств;</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color w:val="000000"/>
          <w:shd w:val="clear" w:color="auto" w:fill="FFFFFF"/>
        </w:rPr>
        <w:t>– правильно и своевременно оформлять материалы инвентаризации.</w:t>
      </w:r>
    </w:p>
    <w:p w:rsidR="00003C78" w:rsidRPr="00003C78" w:rsidRDefault="00003C78" w:rsidP="00003C78">
      <w:pPr>
        <w:spacing w:after="0" w:line="240" w:lineRule="auto"/>
        <w:jc w:val="both"/>
        <w:rPr>
          <w:rFonts w:ascii="Times New Roman" w:hAnsi="Times New Roman" w:cs="Times New Roman"/>
          <w:i/>
          <w:u w:val="single"/>
        </w:rPr>
      </w:pPr>
    </w:p>
    <w:p w:rsidR="00003C78" w:rsidRPr="00003C78" w:rsidRDefault="00003C78" w:rsidP="00003C78">
      <w:pPr>
        <w:spacing w:after="0" w:line="240" w:lineRule="auto"/>
        <w:jc w:val="both"/>
        <w:rPr>
          <w:rFonts w:ascii="Times New Roman" w:hAnsi="Times New Roman" w:cs="Times New Roman"/>
          <w:i/>
          <w:u w:val="single"/>
        </w:rPr>
      </w:pPr>
      <w:r w:rsidRPr="00003C78">
        <w:rPr>
          <w:rFonts w:ascii="Times New Roman" w:hAnsi="Times New Roman" w:cs="Times New Roman"/>
          <w:i/>
          <w:u w:val="single"/>
        </w:rPr>
        <w:t>Состав комиссии</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Председатель комиссии:</w:t>
      </w:r>
    </w:p>
    <w:p w:rsidR="00003C78" w:rsidRPr="00003C78" w:rsidRDefault="00D73919" w:rsidP="00003C78">
      <w:pPr>
        <w:spacing w:after="0" w:line="240" w:lineRule="auto"/>
        <w:jc w:val="both"/>
        <w:rPr>
          <w:rFonts w:ascii="Times New Roman" w:hAnsi="Times New Roman" w:cs="Times New Roman"/>
        </w:rPr>
      </w:pPr>
      <w:r>
        <w:rPr>
          <w:rFonts w:ascii="Times New Roman" w:hAnsi="Times New Roman" w:cs="Times New Roman"/>
        </w:rPr>
        <w:t>Ведущий бухгалтер;</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Специалист 1 категории;</w:t>
      </w:r>
    </w:p>
    <w:p w:rsidR="00003C78" w:rsidRPr="00003C78" w:rsidRDefault="00003C78" w:rsidP="00003C78">
      <w:pPr>
        <w:spacing w:after="0" w:line="240" w:lineRule="auto"/>
        <w:jc w:val="both"/>
        <w:rPr>
          <w:rFonts w:ascii="Times New Roman" w:hAnsi="Times New Roman" w:cs="Times New Roman"/>
        </w:rPr>
      </w:pPr>
      <w:r w:rsidRPr="00003C78">
        <w:rPr>
          <w:rFonts w:ascii="Times New Roman" w:hAnsi="Times New Roman" w:cs="Times New Roman"/>
        </w:rPr>
        <w:t>Директор МКУ «</w:t>
      </w:r>
      <w:proofErr w:type="spellStart"/>
      <w:r w:rsidR="00D73919">
        <w:rPr>
          <w:rFonts w:ascii="Times New Roman" w:hAnsi="Times New Roman" w:cs="Times New Roman"/>
        </w:rPr>
        <w:t>Черноозерный</w:t>
      </w:r>
      <w:proofErr w:type="spellEnd"/>
      <w:r w:rsidRPr="00003C78">
        <w:rPr>
          <w:rFonts w:ascii="Times New Roman" w:hAnsi="Times New Roman" w:cs="Times New Roman"/>
        </w:rPr>
        <w:t xml:space="preserve"> СДК»;</w:t>
      </w:r>
    </w:p>
    <w:p w:rsidR="00003C78" w:rsidRDefault="00D73919" w:rsidP="00003C78">
      <w:pPr>
        <w:spacing w:after="0" w:line="240" w:lineRule="auto"/>
        <w:jc w:val="both"/>
        <w:rPr>
          <w:rFonts w:ascii="Times New Roman" w:hAnsi="Times New Roman" w:cs="Times New Roman"/>
        </w:rPr>
      </w:pPr>
      <w:r>
        <w:rPr>
          <w:rFonts w:ascii="Times New Roman" w:hAnsi="Times New Roman" w:cs="Times New Roman"/>
        </w:rPr>
        <w:t>Специалист 2 категории</w:t>
      </w:r>
      <w:r w:rsidR="00003C78" w:rsidRPr="00003C78">
        <w:rPr>
          <w:rFonts w:ascii="Times New Roman" w:hAnsi="Times New Roman" w:cs="Times New Roman"/>
        </w:rPr>
        <w:t>;</w:t>
      </w:r>
    </w:p>
    <w:p w:rsidR="00D73919" w:rsidRPr="00003C78" w:rsidRDefault="00D73919" w:rsidP="00003C78">
      <w:pPr>
        <w:spacing w:after="0" w:line="240" w:lineRule="auto"/>
        <w:jc w:val="both"/>
        <w:rPr>
          <w:rFonts w:ascii="Times New Roman" w:hAnsi="Times New Roman" w:cs="Times New Roman"/>
        </w:rPr>
      </w:pPr>
      <w:r>
        <w:rPr>
          <w:rFonts w:ascii="Times New Roman" w:hAnsi="Times New Roman" w:cs="Times New Roman"/>
        </w:rPr>
        <w:t>Специалист ВУС;</w:t>
      </w: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Default="00003C78" w:rsidP="00003C78">
      <w:pPr>
        <w:spacing w:after="0" w:line="240" w:lineRule="auto"/>
        <w:jc w:val="right"/>
        <w:rPr>
          <w:rFonts w:ascii="Times New Roman" w:hAnsi="Times New Roman" w:cs="Times New Roman"/>
          <w:b/>
        </w:rPr>
      </w:pPr>
    </w:p>
    <w:p w:rsidR="00D73919" w:rsidRDefault="00D73919" w:rsidP="00003C78">
      <w:pPr>
        <w:spacing w:after="0" w:line="240" w:lineRule="auto"/>
        <w:jc w:val="right"/>
        <w:rPr>
          <w:rFonts w:ascii="Times New Roman" w:hAnsi="Times New Roman" w:cs="Times New Roman"/>
          <w:b/>
        </w:rPr>
      </w:pPr>
    </w:p>
    <w:p w:rsidR="00D73919" w:rsidRDefault="00D73919" w:rsidP="00003C78">
      <w:pPr>
        <w:spacing w:after="0" w:line="240" w:lineRule="auto"/>
        <w:jc w:val="right"/>
        <w:rPr>
          <w:rFonts w:ascii="Times New Roman" w:hAnsi="Times New Roman" w:cs="Times New Roman"/>
          <w:b/>
        </w:rPr>
      </w:pPr>
    </w:p>
    <w:p w:rsidR="00D73919" w:rsidRDefault="00D73919" w:rsidP="00003C78">
      <w:pPr>
        <w:spacing w:after="0" w:line="240" w:lineRule="auto"/>
        <w:jc w:val="right"/>
        <w:rPr>
          <w:rFonts w:ascii="Times New Roman" w:hAnsi="Times New Roman" w:cs="Times New Roman"/>
          <w:b/>
        </w:rPr>
      </w:pPr>
    </w:p>
    <w:p w:rsidR="00D73919" w:rsidRDefault="00D73919" w:rsidP="00003C78">
      <w:pPr>
        <w:spacing w:after="0" w:line="240" w:lineRule="auto"/>
        <w:jc w:val="right"/>
        <w:rPr>
          <w:rFonts w:ascii="Times New Roman" w:hAnsi="Times New Roman" w:cs="Times New Roman"/>
          <w:b/>
        </w:rPr>
      </w:pPr>
    </w:p>
    <w:p w:rsidR="00D73919" w:rsidRPr="00003C78" w:rsidRDefault="00D73919"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t>Приложение № 3</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D7391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w:t>
      </w:r>
      <w:proofErr w:type="gramStart"/>
      <w:r w:rsidRPr="00003C78">
        <w:rPr>
          <w:rFonts w:ascii="Times New Roman" w:hAnsi="Times New Roman" w:cs="Times New Roman"/>
        </w:rPr>
        <w:t xml:space="preserve">от  </w:t>
      </w:r>
      <w:r w:rsidR="00D73919">
        <w:rPr>
          <w:rFonts w:ascii="Times New Roman" w:hAnsi="Times New Roman" w:cs="Times New Roman"/>
        </w:rPr>
        <w:t>03</w:t>
      </w:r>
      <w:r w:rsidRPr="00003C78">
        <w:rPr>
          <w:rFonts w:ascii="Times New Roman" w:hAnsi="Times New Roman" w:cs="Times New Roman"/>
        </w:rPr>
        <w:t>.</w:t>
      </w:r>
      <w:r w:rsidR="00D73919">
        <w:rPr>
          <w:rFonts w:ascii="Times New Roman" w:hAnsi="Times New Roman" w:cs="Times New Roman"/>
        </w:rPr>
        <w:t>07</w:t>
      </w:r>
      <w:r w:rsidRPr="00003C78">
        <w:rPr>
          <w:rFonts w:ascii="Times New Roman" w:hAnsi="Times New Roman" w:cs="Times New Roman"/>
        </w:rPr>
        <w:t>.2018</w:t>
      </w:r>
      <w:proofErr w:type="gramEnd"/>
      <w:r w:rsidRPr="00003C78">
        <w:rPr>
          <w:rFonts w:ascii="Times New Roman" w:hAnsi="Times New Roman" w:cs="Times New Roman"/>
        </w:rPr>
        <w:t xml:space="preserve"> №</w:t>
      </w:r>
      <w:r w:rsidR="00D73919">
        <w:rPr>
          <w:rFonts w:ascii="Times New Roman" w:hAnsi="Times New Roman" w:cs="Times New Roman"/>
        </w:rPr>
        <w:t>51</w:t>
      </w:r>
      <w:r w:rsidRPr="00003C78">
        <w:rPr>
          <w:rFonts w:ascii="Times New Roman" w:hAnsi="Times New Roman" w:cs="Times New Roman"/>
        </w:rPr>
        <w:t xml:space="preserve">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sz w:val="24"/>
          <w:szCs w:val="24"/>
        </w:rPr>
      </w:pPr>
      <w:r w:rsidRPr="00003C78">
        <w:rPr>
          <w:b/>
          <w:bCs/>
          <w:i/>
          <w:sz w:val="24"/>
          <w:szCs w:val="24"/>
        </w:rPr>
        <w:t>Рабочий план счетов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b/>
          <w:bCs/>
          <w:sz w:val="24"/>
          <w:szCs w:val="24"/>
        </w:rPr>
        <w:t>Структура аналитики операций в рабочем плане счетов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sz w:val="24"/>
          <w:szCs w:val="24"/>
        </w:rPr>
        <w:t> </w:t>
      </w:r>
    </w:p>
    <w:tbl>
      <w:tblPr>
        <w:tblW w:w="10260" w:type="dxa"/>
        <w:tblInd w:w="-355" w:type="dxa"/>
        <w:tblLayout w:type="fixed"/>
        <w:tblCellMar>
          <w:left w:w="0" w:type="dxa"/>
          <w:right w:w="0" w:type="dxa"/>
        </w:tblCellMar>
        <w:tblLook w:val="0000" w:firstRow="0" w:lastRow="0" w:firstColumn="0" w:lastColumn="0" w:noHBand="0" w:noVBand="0"/>
      </w:tblPr>
      <w:tblGrid>
        <w:gridCol w:w="1980"/>
        <w:gridCol w:w="332"/>
        <w:gridCol w:w="330"/>
        <w:gridCol w:w="333"/>
        <w:gridCol w:w="440"/>
        <w:gridCol w:w="406"/>
        <w:gridCol w:w="35"/>
        <w:gridCol w:w="32"/>
        <w:gridCol w:w="3132"/>
        <w:gridCol w:w="3240"/>
      </w:tblGrid>
      <w:tr w:rsidR="00003C78" w:rsidRPr="00003C78" w:rsidTr="00426184">
        <w:tc>
          <w:tcPr>
            <w:tcW w:w="1980" w:type="dxa"/>
            <w:vMerge w:val="restart"/>
            <w:tcBorders>
              <w:top w:val="single" w:sz="4" w:space="0" w:color="000000"/>
              <w:left w:val="single" w:sz="4" w:space="0" w:color="000000"/>
            </w:tcBorders>
            <w:vAlign w:val="center"/>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Наименование</w:t>
            </w:r>
          </w:p>
          <w:p w:rsidR="00003C78" w:rsidRPr="00003C78" w:rsidRDefault="00003C78" w:rsidP="00003C78">
            <w:pPr>
              <w:autoSpaceDE w:val="0"/>
              <w:spacing w:after="0" w:line="240" w:lineRule="auto"/>
              <w:jc w:val="center"/>
              <w:rPr>
                <w:rFonts w:ascii="Times New Roman" w:hAnsi="Times New Roman" w:cs="Times New Roman"/>
              </w:rPr>
            </w:pPr>
            <w:r w:rsidRPr="00003C78">
              <w:rPr>
                <w:rFonts w:ascii="Times New Roman" w:hAnsi="Times New Roman" w:cs="Times New Roman"/>
              </w:rPr>
              <w:t>БАЛАНСОВОГО СЧЕТА</w:t>
            </w:r>
          </w:p>
        </w:tc>
        <w:tc>
          <w:tcPr>
            <w:tcW w:w="1876" w:type="dxa"/>
            <w:gridSpan w:val="6"/>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Синтетический счет объекта учета</w:t>
            </w:r>
          </w:p>
        </w:tc>
        <w:tc>
          <w:tcPr>
            <w:tcW w:w="3164" w:type="dxa"/>
            <w:gridSpan w:val="2"/>
            <w:vMerge w:val="restart"/>
            <w:tcBorders>
              <w:top w:val="single" w:sz="4" w:space="0" w:color="000000"/>
              <w:left w:val="single" w:sz="4" w:space="0" w:color="000000"/>
              <w:bottom w:val="single" w:sz="4" w:space="0" w:color="000000"/>
            </w:tcBorders>
            <w:vAlign w:val="center"/>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Наименование группы</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autoSpaceDE w:val="0"/>
              <w:snapToGrid w:val="0"/>
              <w:spacing w:after="0" w:line="240" w:lineRule="auto"/>
              <w:ind w:left="180" w:hanging="180"/>
              <w:jc w:val="center"/>
              <w:rPr>
                <w:rFonts w:ascii="Times New Roman" w:hAnsi="Times New Roman" w:cs="Times New Roman"/>
              </w:rPr>
            </w:pPr>
            <w:r w:rsidRPr="00003C78">
              <w:rPr>
                <w:rFonts w:ascii="Times New Roman" w:hAnsi="Times New Roman" w:cs="Times New Roman"/>
              </w:rPr>
              <w:t>Наименование вида</w:t>
            </w:r>
          </w:p>
        </w:tc>
      </w:tr>
      <w:tr w:rsidR="00003C78" w:rsidRPr="00003C78" w:rsidTr="00426184">
        <w:tc>
          <w:tcPr>
            <w:tcW w:w="1980" w:type="dxa"/>
            <w:vMerge/>
            <w:tcBorders>
              <w:left w:val="single" w:sz="4" w:space="0" w:color="000000"/>
            </w:tcBorders>
          </w:tcPr>
          <w:p w:rsidR="00003C78" w:rsidRPr="00003C78" w:rsidRDefault="00003C78" w:rsidP="00003C78">
            <w:pPr>
              <w:autoSpaceDE w:val="0"/>
              <w:spacing w:after="0" w:line="240" w:lineRule="auto"/>
              <w:jc w:val="center"/>
              <w:rPr>
                <w:rFonts w:ascii="Times New Roman" w:hAnsi="Times New Roman" w:cs="Times New Roman"/>
              </w:rPr>
            </w:pPr>
          </w:p>
        </w:tc>
        <w:tc>
          <w:tcPr>
            <w:tcW w:w="1876" w:type="dxa"/>
            <w:gridSpan w:val="6"/>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коды счета</w:t>
            </w:r>
          </w:p>
        </w:tc>
        <w:tc>
          <w:tcPr>
            <w:tcW w:w="3164" w:type="dxa"/>
            <w:gridSpan w:val="2"/>
            <w:vMerge/>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vMerge/>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rPr>
          <w:trHeight w:val="353"/>
        </w:trPr>
        <w:tc>
          <w:tcPr>
            <w:tcW w:w="1980" w:type="dxa"/>
            <w:vMerge/>
            <w:tcBorders>
              <w:left w:val="single" w:sz="4" w:space="0" w:color="000000"/>
            </w:tcBorders>
          </w:tcPr>
          <w:p w:rsidR="00003C78" w:rsidRPr="00003C78" w:rsidRDefault="00003C78" w:rsidP="00003C78">
            <w:pPr>
              <w:autoSpaceDE w:val="0"/>
              <w:spacing w:after="0" w:line="240" w:lineRule="auto"/>
              <w:jc w:val="center"/>
              <w:rPr>
                <w:rFonts w:ascii="Times New Roman" w:hAnsi="Times New Roman" w:cs="Times New Roman"/>
              </w:rPr>
            </w:pPr>
          </w:p>
        </w:tc>
        <w:tc>
          <w:tcPr>
            <w:tcW w:w="995" w:type="dxa"/>
            <w:gridSpan w:val="3"/>
            <w:tcBorders>
              <w:top w:val="single" w:sz="4" w:space="0" w:color="000000"/>
              <w:left w:val="single" w:sz="4" w:space="0" w:color="000000"/>
            </w:tcBorders>
          </w:tcPr>
          <w:p w:rsidR="00003C78" w:rsidRPr="00003C78" w:rsidRDefault="00003C78" w:rsidP="00003C78">
            <w:pPr>
              <w:autoSpaceDE w:val="0"/>
              <w:spacing w:after="0" w:line="240" w:lineRule="auto"/>
              <w:jc w:val="center"/>
              <w:rPr>
                <w:rFonts w:ascii="Times New Roman" w:hAnsi="Times New Roman" w:cs="Times New Roman"/>
              </w:rPr>
            </w:pPr>
            <w:proofErr w:type="spellStart"/>
            <w:r w:rsidRPr="00003C78">
              <w:rPr>
                <w:rFonts w:ascii="Times New Roman" w:hAnsi="Times New Roman" w:cs="Times New Roman"/>
              </w:rPr>
              <w:t>синтети-ческий</w:t>
            </w:r>
            <w:proofErr w:type="spellEnd"/>
          </w:p>
        </w:tc>
        <w:tc>
          <w:tcPr>
            <w:tcW w:w="881"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roofErr w:type="spellStart"/>
            <w:r w:rsidRPr="00003C78">
              <w:rPr>
                <w:rFonts w:ascii="Times New Roman" w:hAnsi="Times New Roman" w:cs="Times New Roman"/>
              </w:rPr>
              <w:t>аналити-ческий</w:t>
            </w:r>
            <w:proofErr w:type="spellEnd"/>
            <w:r w:rsidRPr="00003C78">
              <w:rPr>
                <w:rFonts w:ascii="Times New Roman" w:hAnsi="Times New Roman" w:cs="Times New Roman"/>
              </w:rPr>
              <w:t xml:space="preserve"> </w:t>
            </w:r>
          </w:p>
        </w:tc>
        <w:tc>
          <w:tcPr>
            <w:tcW w:w="3164" w:type="dxa"/>
            <w:gridSpan w:val="2"/>
            <w:vMerge/>
            <w:tcBorders>
              <w:top w:val="single" w:sz="4" w:space="0" w:color="000000"/>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vMerge/>
            <w:tcBorders>
              <w:top w:val="single" w:sz="4" w:space="0" w:color="000000"/>
              <w:left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группа</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вид</w:t>
            </w:r>
          </w:p>
        </w:tc>
        <w:tc>
          <w:tcPr>
            <w:tcW w:w="3164" w:type="dxa"/>
            <w:gridSpan w:val="2"/>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r>
      <w:tr w:rsidR="00003C78" w:rsidRPr="00003C78" w:rsidTr="00426184">
        <w:tc>
          <w:tcPr>
            <w:tcW w:w="10260" w:type="dxa"/>
            <w:gridSpan w:val="10"/>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b/>
              </w:rPr>
            </w:pPr>
            <w:r w:rsidRPr="00003C78">
              <w:rPr>
                <w:rFonts w:ascii="Times New Roman" w:hAnsi="Times New Roman" w:cs="Times New Roman"/>
                <w:b/>
              </w:rPr>
              <w:t xml:space="preserve">Раздел 1. Нефинансовые активы </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НЕФИНАНСОВЫЕ АКТИВЫ</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253"/>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Основные средства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6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lang w:val="en-US"/>
              </w:rPr>
              <w:t>0</w:t>
            </w:r>
            <w:r w:rsidRPr="00003C78">
              <w:rPr>
                <w:rFonts w:ascii="Times New Roman" w:hAnsi="Times New Roman" w:cs="Times New Roman"/>
              </w:rPr>
              <w:t xml:space="preserve">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Основные средства – недвижимое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75"/>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Основные средства – особо ценное 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45"/>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Основные средства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Основные средства -</w:t>
            </w:r>
          </w:p>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имущество в концессии</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Жилые помещения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Нежилые помещения(здания и сооружения)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Инвестиционная недвижимость</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Машины и оборудование</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Транспортные средства</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Инвентарь производственный и хозяйственный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Биологические ресурсы</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Прочие основные средства</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Нематериальные активы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Нематериальные активы –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 видам нематериальных активов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Нематериальные активы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 видам нематериальных активов</w:t>
            </w:r>
          </w:p>
        </w:tc>
      </w:tr>
      <w:tr w:rsidR="00003C78" w:rsidRPr="00003C78" w:rsidTr="00426184">
        <w:trPr>
          <w:trHeight w:val="408"/>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shd w:val="clear" w:color="auto" w:fill="FF0000"/>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shd w:val="clear" w:color="auto" w:fill="FF0000"/>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179"/>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Непроизведенные </w:t>
            </w:r>
            <w:r w:rsidRPr="00003C78">
              <w:rPr>
                <w:rFonts w:ascii="Times New Roman" w:hAnsi="Times New Roman" w:cs="Times New Roman"/>
              </w:rPr>
              <w:lastRenderedPageBreak/>
              <w:t xml:space="preserve">активы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lastRenderedPageBreak/>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Непроизведенные активы – недвижимое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Непроизведенные активы –  иное движимое имущество учреждения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Земля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Ресурсы недр</w:t>
            </w:r>
          </w:p>
        </w:tc>
      </w:tr>
      <w:tr w:rsidR="00003C78" w:rsidRPr="00003C78" w:rsidTr="00426184">
        <w:trPr>
          <w:trHeight w:val="140"/>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Прочие непроизведенные активы</w:t>
            </w:r>
          </w:p>
        </w:tc>
      </w:tr>
      <w:tr w:rsidR="00003C78" w:rsidRPr="00003C78" w:rsidTr="00426184">
        <w:trPr>
          <w:trHeight w:val="140"/>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Непроизведенные активы- в составе имущества </w:t>
            </w:r>
            <w:proofErr w:type="spellStart"/>
            <w:r w:rsidRPr="00003C78">
              <w:rPr>
                <w:rFonts w:ascii="Times New Roman" w:hAnsi="Times New Roman" w:cs="Times New Roman"/>
              </w:rPr>
              <w:t>концедента</w:t>
            </w:r>
            <w:proofErr w:type="spellEnd"/>
          </w:p>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103.91. Земля в составе имущества </w:t>
            </w:r>
            <w:proofErr w:type="spellStart"/>
            <w:r w:rsidRPr="00003C78">
              <w:rPr>
                <w:rFonts w:ascii="Times New Roman" w:hAnsi="Times New Roman" w:cs="Times New Roman"/>
              </w:rPr>
              <w:t>концедента</w:t>
            </w:r>
            <w:proofErr w:type="spellEnd"/>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Амортизация недвижимого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Амортизация особо ценного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Амортизация иного движимого имущества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Амортизация предметов лизинга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Амортизация имущества, составляющего казну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жилых помещений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нежилых помещений(зданий и сооружений)</w:t>
            </w:r>
          </w:p>
        </w:tc>
      </w:tr>
      <w:tr w:rsidR="00003C78" w:rsidRPr="00003C78" w:rsidTr="00426184">
        <w:trPr>
          <w:trHeight w:val="170"/>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инвестиционной недвижимости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машин и оборудования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транспортных средств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Амортизация инвентаря производственного и хозяйственного </w:t>
            </w:r>
          </w:p>
        </w:tc>
      </w:tr>
      <w:tr w:rsidR="00003C78" w:rsidRPr="00003C78" w:rsidTr="00426184">
        <w:trPr>
          <w:trHeight w:val="713"/>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биологических ресурсов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прочего имущества</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Амортизация нематериальных активов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недвижимого имущества в составе имущества казны</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Амортизация движимого имущества в составе имущества казны</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Амортизация нематериальных активов в составе имущества казны</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Амортизация имущества казны в концессии</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жилых помещений в концессии</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нежилых помещений(зданий и сооружений) в концессии</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инвестиционной недвижимости в концессии</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машин и оборудования в концессии</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транспортных средств в концессии</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инвентаря производственного и хозяйственного в концессии</w:t>
            </w:r>
          </w:p>
        </w:tc>
      </w:tr>
      <w:tr w:rsidR="00003C78" w:rsidRPr="00003C78" w:rsidTr="00426184">
        <w:trPr>
          <w:trHeight w:val="41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Амортизация биологических ресурсов в концессии</w:t>
            </w:r>
          </w:p>
        </w:tc>
      </w:tr>
      <w:tr w:rsidR="00003C78" w:rsidRPr="00003C78" w:rsidTr="00426184">
        <w:trPr>
          <w:trHeight w:val="268"/>
        </w:trPr>
        <w:tc>
          <w:tcPr>
            <w:tcW w:w="1980" w:type="dxa"/>
            <w:tcBorders>
              <w:top w:val="single" w:sz="4" w:space="0" w:color="000000"/>
              <w:lef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Материальные запасы</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84"/>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Материальные запасы –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84"/>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Материальные запасы – иное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Медикаменты и перевязочные средства</w:t>
            </w:r>
          </w:p>
        </w:tc>
      </w:tr>
      <w:tr w:rsidR="00003C78" w:rsidRPr="00003C78" w:rsidTr="00426184">
        <w:trPr>
          <w:trHeight w:val="179"/>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Продукты питания</w:t>
            </w:r>
          </w:p>
        </w:tc>
      </w:tr>
      <w:tr w:rsidR="00003C78" w:rsidRPr="00003C78" w:rsidTr="00426184">
        <w:trPr>
          <w:trHeight w:val="218"/>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Горюче-смазочные материалы</w:t>
            </w:r>
          </w:p>
        </w:tc>
      </w:tr>
      <w:tr w:rsidR="00003C78" w:rsidRPr="00003C78" w:rsidTr="00426184">
        <w:trPr>
          <w:trHeight w:val="246"/>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Строительные материалы</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Мягкий инвентарь</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Прочие материальные запасы</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Готовая продукция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Товары</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Изменение за счет наценки стоимости товаров-иного движимого имущества учреждения</w:t>
            </w:r>
          </w:p>
        </w:tc>
      </w:tr>
      <w:tr w:rsidR="00003C78" w:rsidRPr="00003C78" w:rsidTr="00426184">
        <w:trPr>
          <w:trHeight w:val="420"/>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нефинансовые активы</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недвижимое имущество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особо ценное движимое имущество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иное движимое имущество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объекты финансовой аренды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основные средства</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нематериальные активы</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непроизведенные активы</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Вложения в материальные запасы </w:t>
            </w:r>
          </w:p>
        </w:tc>
      </w:tr>
      <w:tr w:rsidR="00003C78" w:rsidRPr="00003C78" w:rsidTr="00426184">
        <w:trPr>
          <w:trHeight w:val="357"/>
        </w:trPr>
        <w:tc>
          <w:tcPr>
            <w:tcW w:w="1980" w:type="dxa"/>
            <w:tcBorders>
              <w:top w:val="single" w:sz="4" w:space="0" w:color="000000"/>
              <w:lef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Нефинансовые активы в пути</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7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7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Недвижимое имущество </w:t>
            </w:r>
            <w:r w:rsidRPr="00003C78">
              <w:rPr>
                <w:rFonts w:ascii="Times New Roman" w:hAnsi="Times New Roman" w:cs="Times New Roman"/>
              </w:rPr>
              <w:lastRenderedPageBreak/>
              <w:t xml:space="preserve">учреждения в пути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7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Особо ценное движимое имущество учреждения в пути</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7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Иное движимое имущество учреждения в пути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rPr>
          <w:trHeight w:val="118"/>
        </w:trPr>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rPr>
          <w:trHeight w:val="124"/>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Основные средства в пути</w:t>
            </w:r>
          </w:p>
        </w:tc>
      </w:tr>
      <w:tr w:rsidR="00003C78" w:rsidRPr="00003C78" w:rsidTr="00426184">
        <w:trPr>
          <w:trHeight w:val="254"/>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Материальные запасы в пути</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Нефинансовые активы имущества казны</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Нефинансовые активы, составляющие казну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Недвижимое имущество, составляющее казну</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Движимое имущество, составляющее казну</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Ценности государственных фондов России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Нематериальные активы, составляющие казну</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Непроизведенные активы, составляющие казну</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Материальные запасы, составляющие казну</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Прочие активы, составляющие казну</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Нефинансовые активы, составляющие казну в концессии</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Недвижимое имущество </w:t>
            </w:r>
            <w:proofErr w:type="spellStart"/>
            <w:r w:rsidRPr="00003C78">
              <w:rPr>
                <w:rFonts w:ascii="Times New Roman" w:hAnsi="Times New Roman" w:cs="Times New Roman"/>
              </w:rPr>
              <w:t>концедента</w:t>
            </w:r>
            <w:proofErr w:type="spellEnd"/>
            <w:r w:rsidRPr="00003C78">
              <w:rPr>
                <w:rFonts w:ascii="Times New Roman" w:hAnsi="Times New Roman" w:cs="Times New Roman"/>
              </w:rPr>
              <w:t>, составляющее казну</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Движимое имущество </w:t>
            </w:r>
            <w:proofErr w:type="spellStart"/>
            <w:r w:rsidRPr="00003C78">
              <w:rPr>
                <w:rFonts w:ascii="Times New Roman" w:hAnsi="Times New Roman" w:cs="Times New Roman"/>
              </w:rPr>
              <w:t>концедента</w:t>
            </w:r>
            <w:proofErr w:type="spellEnd"/>
            <w:r w:rsidRPr="00003C78">
              <w:rPr>
                <w:rFonts w:ascii="Times New Roman" w:hAnsi="Times New Roman" w:cs="Times New Roman"/>
              </w:rPr>
              <w:t>, составляющее казну</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Непроизведенные активы (земля) </w:t>
            </w:r>
            <w:proofErr w:type="spellStart"/>
            <w:r w:rsidRPr="00003C78">
              <w:rPr>
                <w:rFonts w:ascii="Times New Roman" w:hAnsi="Times New Roman" w:cs="Times New Roman"/>
              </w:rPr>
              <w:t>концедента</w:t>
            </w:r>
            <w:proofErr w:type="spellEnd"/>
            <w:r w:rsidRPr="00003C78">
              <w:rPr>
                <w:rFonts w:ascii="Times New Roman" w:hAnsi="Times New Roman" w:cs="Times New Roman"/>
              </w:rPr>
              <w:t>, составляющие казну</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Права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пользования</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активами</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vMerge w:val="restart"/>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Права пользования жилыми помещениями</w:t>
            </w:r>
          </w:p>
        </w:tc>
      </w:tr>
      <w:tr w:rsidR="00003C78" w:rsidRPr="00003C78" w:rsidTr="00426184">
        <w:tc>
          <w:tcPr>
            <w:tcW w:w="1980" w:type="dxa"/>
            <w:vMerge/>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Права пользования нежилыми помещениями (зданиями и сооружениями)</w:t>
            </w:r>
          </w:p>
        </w:tc>
      </w:tr>
      <w:tr w:rsidR="00003C78" w:rsidRPr="00003C78" w:rsidTr="00426184">
        <w:tc>
          <w:tcPr>
            <w:tcW w:w="1980" w:type="dxa"/>
            <w:vMerge/>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Права пользования машинами и оборудованием</w:t>
            </w:r>
          </w:p>
        </w:tc>
      </w:tr>
      <w:tr w:rsidR="00003C78" w:rsidRPr="00003C78" w:rsidTr="00426184">
        <w:tc>
          <w:tcPr>
            <w:tcW w:w="1980" w:type="dxa"/>
            <w:vMerge/>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Права пользования транспортными средствами</w:t>
            </w:r>
          </w:p>
        </w:tc>
      </w:tr>
      <w:tr w:rsidR="00003C78" w:rsidRPr="00003C78" w:rsidTr="00426184">
        <w:tc>
          <w:tcPr>
            <w:tcW w:w="1980" w:type="dxa"/>
            <w:vMerge/>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Права пользования инвентарем производственным и хозяйственным</w:t>
            </w:r>
          </w:p>
        </w:tc>
      </w:tr>
      <w:tr w:rsidR="00003C78" w:rsidRPr="00003C78" w:rsidTr="00426184">
        <w:tc>
          <w:tcPr>
            <w:tcW w:w="1980" w:type="dxa"/>
            <w:vMerge/>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Права пользования биологическими ресурсами</w:t>
            </w:r>
          </w:p>
        </w:tc>
      </w:tr>
      <w:tr w:rsidR="00003C78" w:rsidRPr="00003C78" w:rsidTr="00426184">
        <w:tc>
          <w:tcPr>
            <w:tcW w:w="1980" w:type="dxa"/>
            <w:vMerge/>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Права пользования прочими основными средствами</w:t>
            </w:r>
          </w:p>
        </w:tc>
      </w:tr>
      <w:tr w:rsidR="00003C78" w:rsidRPr="00003C78" w:rsidTr="00426184">
        <w:tc>
          <w:tcPr>
            <w:tcW w:w="1980" w:type="dxa"/>
            <w:vMerge/>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Права пользования </w:t>
            </w:r>
            <w:r w:rsidRPr="00003C78">
              <w:rPr>
                <w:rFonts w:ascii="Times New Roman" w:hAnsi="Times New Roman" w:cs="Times New Roman"/>
              </w:rPr>
              <w:lastRenderedPageBreak/>
              <w:t>непроизведенными активами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lastRenderedPageBreak/>
              <w:t>Обесценение нефинансовых активов</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недвижимого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недвижимого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жилых помещений недвижимого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нежилых помещений (зданий и сооружений)недвижимого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Обесценение </w:t>
            </w:r>
            <w:proofErr w:type="spellStart"/>
            <w:r w:rsidRPr="00003C78">
              <w:rPr>
                <w:rFonts w:ascii="Times New Roman" w:hAnsi="Times New Roman" w:cs="Times New Roman"/>
              </w:rPr>
              <w:t>инветиционной</w:t>
            </w:r>
            <w:proofErr w:type="spellEnd"/>
            <w:r w:rsidRPr="00003C78">
              <w:rPr>
                <w:rFonts w:ascii="Times New Roman" w:hAnsi="Times New Roman" w:cs="Times New Roman"/>
              </w:rPr>
              <w:t xml:space="preserve"> недвижимости-недвижимого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транспортных средств-недвижимого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иного движимого имущества учреждения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нежилых помещений (зданий и сооружений)движимого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Обесценение </w:t>
            </w:r>
            <w:proofErr w:type="spellStart"/>
            <w:r w:rsidRPr="00003C78">
              <w:rPr>
                <w:rFonts w:ascii="Times New Roman" w:hAnsi="Times New Roman" w:cs="Times New Roman"/>
              </w:rPr>
              <w:t>инветиционной</w:t>
            </w:r>
            <w:proofErr w:type="spellEnd"/>
            <w:r w:rsidRPr="00003C78">
              <w:rPr>
                <w:rFonts w:ascii="Times New Roman" w:hAnsi="Times New Roman" w:cs="Times New Roman"/>
              </w:rPr>
              <w:t xml:space="preserve"> недвижимости-иного 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машин и оборудования-иного 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транспортных средств-иного 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инвентаря производственного и хозяйственного-иного 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Обесценение </w:t>
            </w:r>
            <w:proofErr w:type="spellStart"/>
            <w:r w:rsidRPr="00003C78">
              <w:rPr>
                <w:rFonts w:ascii="Times New Roman" w:hAnsi="Times New Roman" w:cs="Times New Roman"/>
              </w:rPr>
              <w:t>биологтческих</w:t>
            </w:r>
            <w:proofErr w:type="spellEnd"/>
            <w:r w:rsidRPr="00003C78">
              <w:rPr>
                <w:rFonts w:ascii="Times New Roman" w:hAnsi="Times New Roman" w:cs="Times New Roman"/>
              </w:rPr>
              <w:t xml:space="preserve"> ресурсов-иного 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прочих основных средств-иного 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Обесценение нематериальных </w:t>
            </w:r>
            <w:proofErr w:type="spellStart"/>
            <w:r w:rsidRPr="00003C78">
              <w:rPr>
                <w:rFonts w:ascii="Times New Roman" w:hAnsi="Times New Roman" w:cs="Times New Roman"/>
              </w:rPr>
              <w:t>активово</w:t>
            </w:r>
            <w:proofErr w:type="spellEnd"/>
            <w:r w:rsidRPr="00003C78">
              <w:rPr>
                <w:rFonts w:ascii="Times New Roman" w:hAnsi="Times New Roman" w:cs="Times New Roman"/>
              </w:rPr>
              <w:t>-иного движимого имущества учреждения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земли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ресурсов недр</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73"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Обесценение прочих непроизведенных активов</w:t>
            </w:r>
          </w:p>
        </w:tc>
      </w:tr>
      <w:tr w:rsidR="00003C78" w:rsidRPr="00003C78" w:rsidTr="00426184">
        <w:trPr>
          <w:trHeight w:val="341"/>
        </w:trPr>
        <w:tc>
          <w:tcPr>
            <w:tcW w:w="10260" w:type="dxa"/>
            <w:gridSpan w:val="10"/>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autoSpaceDE w:val="0"/>
              <w:snapToGrid w:val="0"/>
              <w:spacing w:after="0" w:line="240" w:lineRule="auto"/>
              <w:jc w:val="center"/>
              <w:rPr>
                <w:rFonts w:ascii="Times New Roman" w:hAnsi="Times New Roman" w:cs="Times New Roman"/>
                <w:b/>
              </w:rPr>
            </w:pPr>
            <w:r w:rsidRPr="00003C78">
              <w:rPr>
                <w:rFonts w:ascii="Times New Roman" w:hAnsi="Times New Roman" w:cs="Times New Roman"/>
                <w:b/>
              </w:rPr>
              <w:t>Раздел 2. Финансовые активы</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ФИНАНСОВЫЕ АКТИВЫ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Денежные средства учреждения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46"/>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Денежные средства на лицевых </w:t>
            </w:r>
            <w:r w:rsidRPr="00003C78">
              <w:rPr>
                <w:rFonts w:ascii="Times New Roman" w:hAnsi="Times New Roman" w:cs="Times New Roman"/>
              </w:rPr>
              <w:lastRenderedPageBreak/>
              <w:t>счетах учреждения в органе казначейства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Денежные средства на счетах учреждения в кредитной организации</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12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Денежные средства в кассе учреждения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42"/>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Денежные средства учреждения на счетах</w:t>
            </w:r>
          </w:p>
        </w:tc>
      </w:tr>
      <w:tr w:rsidR="00003C78" w:rsidRPr="00003C78" w:rsidTr="00426184">
        <w:trPr>
          <w:trHeight w:val="328"/>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Денежные средства учреждения, размещенные на депозиты</w:t>
            </w:r>
          </w:p>
        </w:tc>
      </w:tr>
      <w:tr w:rsidR="00003C78" w:rsidRPr="00003C78" w:rsidTr="00426184">
        <w:trPr>
          <w:trHeight w:val="364"/>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Денежные средства учреждения в пути</w:t>
            </w:r>
          </w:p>
        </w:tc>
      </w:tr>
      <w:tr w:rsidR="00003C78" w:rsidRPr="00003C78" w:rsidTr="00426184">
        <w:trPr>
          <w:trHeight w:val="163"/>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Касса</w:t>
            </w:r>
          </w:p>
        </w:tc>
      </w:tr>
      <w:tr w:rsidR="00003C78" w:rsidRPr="00003C78" w:rsidTr="00426184">
        <w:trPr>
          <w:trHeight w:val="176"/>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Денежные документы</w:t>
            </w:r>
          </w:p>
        </w:tc>
      </w:tr>
      <w:tr w:rsidR="00003C78" w:rsidRPr="00003C78" w:rsidTr="00426184">
        <w:trPr>
          <w:trHeight w:val="15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Аккредитивы</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Денежные средства учреждения в иностранной валюте</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бюджета</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29"/>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бюджета в органе Федерального казначейства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163"/>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бюджета в кредитной организации</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122"/>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бюджета на депозитных счетах</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бюджета в рублях</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бюджета в пути</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бюджета в иностранной валюте</w:t>
            </w:r>
          </w:p>
        </w:tc>
      </w:tr>
      <w:tr w:rsidR="00003C78" w:rsidRPr="00003C78" w:rsidTr="00426184">
        <w:trPr>
          <w:trHeight w:val="621"/>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органа, осуществляющего кассовое обслуживание</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56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поступлений, распределяемые между бюджетами бюджетной системы Российской Федерации</w:t>
            </w:r>
          </w:p>
        </w:tc>
      </w:tr>
      <w:tr w:rsidR="00003C78" w:rsidRPr="00003C78" w:rsidTr="00426184">
        <w:trPr>
          <w:trHeight w:val="442"/>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Средства на счетах органа, осуществляющего кассовое обслуживание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39"/>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органа, осуществляющего кассовое обслуживание, в пути</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Средства на счетах для выплаты наличных денег</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Средства бюджета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Средства бюджетных учреждений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Средства автономных учреждений </w:t>
            </w:r>
          </w:p>
        </w:tc>
      </w:tr>
      <w:tr w:rsidR="00003C78" w:rsidRPr="00003C78" w:rsidTr="00426184">
        <w:trPr>
          <w:trHeight w:val="158"/>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Средства иных организаций </w:t>
            </w:r>
          </w:p>
        </w:tc>
      </w:tr>
      <w:tr w:rsidR="00003C78" w:rsidRPr="00003C78" w:rsidTr="00426184">
        <w:trPr>
          <w:trHeight w:val="382"/>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Финансовые вложения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Ценные бумаги, кроме акций</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shd w:val="clear" w:color="auto" w:fill="FFFF00"/>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Акции и иные формы участия в капитале</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shd w:val="clear" w:color="auto" w:fill="FFFF00"/>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Иные финансовые активы</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shd w:val="clear" w:color="auto" w:fill="FFFF00"/>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Облигации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Векселя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Иные ценные бумаги, кроме акций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Акции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Уставной фонд государственных (муниципальных) предприятий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Участие в государственных (муниципальных) учреждениях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Иные формы участия в капитале</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Активы в управляющих компаниях</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Доли в международных организациях</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Прочие финансовые активы</w:t>
            </w:r>
          </w:p>
        </w:tc>
      </w:tr>
      <w:tr w:rsidR="00003C78" w:rsidRPr="00003C78" w:rsidTr="00426184">
        <w:trPr>
          <w:trHeight w:val="171"/>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доходам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налоговым доходам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собственности</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оказания платных работ, услуг</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суммам принудительного изъятия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поступлениям от бюджетов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38"/>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страховым взносам на обязательное социальное страхование</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76"/>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операций с активами</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10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прочим доходам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59"/>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плательщиками налоговых доходов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операционной аренды</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финансовой аренды</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платежей при пользовании природными ресурсами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процентов по депозитам, остаткам денежных средств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процентов по иным финансовым инструментам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дивидендов от объектов инвестирования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доходам от предоставления неисключительных прав на результаты интеллектуальной </w:t>
            </w:r>
            <w:r w:rsidRPr="00003C78">
              <w:rPr>
                <w:rFonts w:ascii="Times New Roman" w:hAnsi="Times New Roman" w:cs="Times New Roman"/>
              </w:rPr>
              <w:lastRenderedPageBreak/>
              <w:t>деятельности и средств индивидуализации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иным доходам от собственности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оказания платных работ, услуг</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платы зав предоставление информации из государственных источников (реестров)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tabs>
                <w:tab w:val="right" w:pos="3230"/>
              </w:tabs>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условным арендным платежам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штрафных санкций за нарушение законодательства о закупках</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highlight w:val="red"/>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возмещения ущерба имуществу (за исключением страховых возмещений)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highlight w:val="red"/>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highlight w:val="red"/>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highlight w:val="red"/>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highlight w:val="red"/>
              </w:rPr>
            </w:pPr>
            <w:r w:rsidRPr="00003C78">
              <w:rPr>
                <w:rFonts w:ascii="Times New Roman" w:hAnsi="Times New Roman" w:cs="Times New Roman"/>
              </w:rPr>
              <w:t>Расчеты по доходам  от прочих сумм принудительного изъятия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поступлениям от бюджетов</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поступлениям от других бюджетов бюджетной системы Российской Федерации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поступлениям от наднациональных организаций и правительств иностранных государств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поступлениям от международных финансовых организаций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плательщиками страховых взносов на обязательное социальное страхование</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операций с основными средствами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операций с нематериальными активами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операций с непроизведенными активами</w:t>
            </w:r>
          </w:p>
        </w:tc>
      </w:tr>
      <w:tr w:rsidR="00003C78" w:rsidRPr="00003C78" w:rsidTr="00426184">
        <w:trPr>
          <w:trHeight w:val="33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операций с материальными запасами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операций с финансовыми активами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прочим доходам</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невыясненным поступлениям</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невыясненным поступлениям</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субсидиям на иные цели</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субсидиям на </w:t>
            </w:r>
            <w:r w:rsidRPr="00003C78">
              <w:rPr>
                <w:rFonts w:ascii="Times New Roman" w:hAnsi="Times New Roman" w:cs="Times New Roman"/>
              </w:rPr>
              <w:lastRenderedPageBreak/>
              <w:t>осуществление капитальных вложений</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иным доходам</w:t>
            </w:r>
          </w:p>
        </w:tc>
      </w:tr>
      <w:tr w:rsidR="00003C78" w:rsidRPr="00003C78" w:rsidTr="00426184">
        <w:trPr>
          <w:trHeight w:val="368"/>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выданным авансам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125"/>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0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7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авансовым безвозмездным перечислениям организациям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55"/>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авансовым безвозмездным перечислениям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76"/>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225"/>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прочим выплатам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авансам по начислениям на выплаты по оплате труда</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услугам связи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транспортным услугам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коммунальным услугам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арендной плате за пользование имуществом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работам, услугам по содержанию имущества</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авансам по прочим работам, услугам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авансам по страхованию</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авансам по услугам, работам для целей капитальных вложений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авансам по арендной плате за пользование земельными участками и другими обособленными природными объектами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приобретению основных средств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приобретению нематериальных активов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авансам по </w:t>
            </w:r>
            <w:r w:rsidRPr="00003C78">
              <w:rPr>
                <w:rFonts w:ascii="Times New Roman" w:hAnsi="Times New Roman" w:cs="Times New Roman"/>
              </w:rPr>
              <w:lastRenderedPageBreak/>
              <w:t>приобретению непроизведенных активов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авансам по приобретению материальных запасов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 государственным и муниципальным организациям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  бюджетам</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перечислениям другим бюджетам бюджетной системы Российской Федерации</w:t>
            </w:r>
          </w:p>
        </w:tc>
      </w:tr>
      <w:tr w:rsidR="00003C78" w:rsidRPr="00003C78" w:rsidTr="00426184">
        <w:tc>
          <w:tcPr>
            <w:tcW w:w="1980" w:type="dxa"/>
            <w:tcBorders>
              <w:left w:val="single" w:sz="4" w:space="0" w:color="000000"/>
            </w:tcBorders>
            <w:shd w:val="clear" w:color="auto" w:fill="auto"/>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r>
      <w:tr w:rsidR="00003C78" w:rsidRPr="00003C78" w:rsidTr="00426184">
        <w:tc>
          <w:tcPr>
            <w:tcW w:w="1980" w:type="dxa"/>
            <w:tcBorders>
              <w:left w:val="single" w:sz="4" w:space="0" w:color="000000"/>
            </w:tcBorders>
            <w:shd w:val="clear" w:color="auto" w:fill="auto"/>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shd w:val="clear" w:color="auto" w:fill="auto"/>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авансовым перечислениям международным организациям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пенсиям, пособиям и выплатам по пенсионному, социальному и медицинскому страхованию населения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пособиям по социальной помощи населению</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авансам по оплате иных расходов</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кредитам, займам (ссудам)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7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6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shd w:val="clear" w:color="auto" w:fill="FFFF00"/>
              </w:rPr>
            </w:pPr>
            <w:r w:rsidRPr="00003C78">
              <w:rPr>
                <w:rFonts w:ascii="Times New Roman" w:hAnsi="Times New Roman" w:cs="Times New Roman"/>
              </w:rPr>
              <w:t>Расчеты по предоставленным кредитам, займам (ссудам)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6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в рамках целевых иностранных кредитов (заимствований)</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45"/>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дебиторами по государственным (муниципальным) гарантиям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7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бюджетным кредитам другим бюджетам бюджетной системы Российской Федерации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с иными дебиторами по бюджетным кредитам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займам (ссудам)</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работам, услугам</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8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прочим расходам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заработной плате</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прочим выплатам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начислениям на выплаты по оплате труда</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услуг связи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транспортных услуг</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коммунальных услуг</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арендной платы за пользование имуществом</w:t>
            </w:r>
          </w:p>
        </w:tc>
      </w:tr>
      <w:tr w:rsidR="00003C78" w:rsidRPr="00003C78" w:rsidTr="00426184">
        <w:tc>
          <w:tcPr>
            <w:tcW w:w="1980" w:type="dxa"/>
            <w:tcBorders>
              <w:left w:val="single" w:sz="4" w:space="0" w:color="000000"/>
              <w:bottom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работ, услуг по содержанию имущества</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99" w:type="dxa"/>
            <w:gridSpan w:val="3"/>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auto"/>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прочих работ, услуг</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99" w:type="dxa"/>
            <w:gridSpan w:val="3"/>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auto"/>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страхования</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99" w:type="dxa"/>
            <w:gridSpan w:val="3"/>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auto"/>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услуг, работ для целей капитальных вложений</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99" w:type="dxa"/>
            <w:gridSpan w:val="3"/>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auto"/>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auto"/>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приобретению основных средств</w:t>
            </w:r>
          </w:p>
        </w:tc>
      </w:tr>
      <w:tr w:rsidR="00003C78" w:rsidRPr="00003C78" w:rsidTr="00426184">
        <w:tc>
          <w:tcPr>
            <w:tcW w:w="1980" w:type="dxa"/>
            <w:tcBorders>
              <w:top w:val="single" w:sz="4" w:space="0" w:color="auto"/>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auto"/>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auto"/>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auto"/>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auto"/>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приобретению нематериальных активов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приобретению материальных запасов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пенсий, пособий и выплат по пенсионному, социальному и медицинскому страхованию населения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пособий по социальной помощи населению</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пенсий, пособий, выплачиваемых организациями сектора государственного управления</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пошлин и сборов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штрафов за нарушение законодательства о закупках и нарушение условий контрактов (договоров)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других экономических санкций</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подотчетными лицами по оплате иных расходов</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ущербу и иным доходам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Расчеты по компенсации затрат</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компенсации затрат</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бюджета от возврата дебиторской задолженности прошлых лет</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both"/>
              <w:rPr>
                <w:rFonts w:ascii="Times New Roman" w:hAnsi="Times New Roman" w:cs="Times New Roman"/>
              </w:rPr>
            </w:pPr>
            <w:r w:rsidRPr="00003C78">
              <w:rPr>
                <w:rFonts w:ascii="Times New Roman" w:hAnsi="Times New Roman" w:cs="Times New Roman"/>
                <w:iCs/>
              </w:rPr>
              <w:t xml:space="preserve">Расчеты по </w:t>
            </w:r>
            <w:r w:rsidRPr="00003C78">
              <w:rPr>
                <w:rFonts w:ascii="Times New Roman" w:hAnsi="Times New Roman" w:cs="Times New Roman"/>
                <w:bCs/>
                <w:iCs/>
              </w:rPr>
              <w:t>штрафам, пеням, неустойкам, возмещениям ущерба</w:t>
            </w:r>
            <w:r w:rsidRPr="00003C78">
              <w:rPr>
                <w:rFonts w:ascii="Times New Roman" w:hAnsi="Times New Roman" w:cs="Times New Roman"/>
                <w:iCs/>
              </w:rPr>
              <w:t>»</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both"/>
              <w:rPr>
                <w:rFonts w:ascii="Times New Roman" w:hAnsi="Times New Roman" w:cs="Times New Roman"/>
                <w:iCs/>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штрафных санкций за нарушение условий контрактов (договоров)</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both"/>
              <w:rPr>
                <w:rFonts w:ascii="Times New Roman" w:hAnsi="Times New Roman" w:cs="Times New Roman"/>
                <w:iCs/>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страховых возмещений</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both"/>
              <w:rPr>
                <w:rFonts w:ascii="Times New Roman" w:hAnsi="Times New Roman" w:cs="Times New Roman"/>
                <w:iCs/>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возмещения ущерба имуществу (за исключением страховых возмещений)</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9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both"/>
              <w:rPr>
                <w:rFonts w:ascii="Times New Roman" w:hAnsi="Times New Roman" w:cs="Times New Roman"/>
                <w:iCs/>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доходам от прочих сумм принудительного изъятия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ущербу нефинансовым активам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прочему ущербу </w:t>
            </w:r>
          </w:p>
        </w:tc>
        <w:tc>
          <w:tcPr>
            <w:tcW w:w="3240" w:type="dxa"/>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ущербу основным средствам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ущербу нематериальным активам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ущербу непроизведенным активам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ущербу материальным запасам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недостачам денежных средств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недостачам иных финансовых активов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иным доходам</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Прочие расчеты с дебиторами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НДС по приобретенным материальным ценностям, работам, услугам</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с финансовым органом по поступлениям в бюджет </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финансовым органом по уточнению невыясненных поступлений в бюджет года, предшествующего отчетному</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финансовым органом по уточнению невыясненных поступлений в бюджет прошлых лет</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с финансовым органом по наличным денежным средствам </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распределенным поступлениям к зачислению в бюджет</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прочими дебиторам</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учредителем</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Внутренние расчеты по поступлениям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Внутренние расчеты по выбытиям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финансовые активы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3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ценные бумаги, кроме акций</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акции и иные формы участия в капитале</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иные финансовые активы</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248"/>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облигации</w:t>
            </w:r>
          </w:p>
        </w:tc>
      </w:tr>
      <w:tr w:rsidR="00003C78" w:rsidRPr="00003C78" w:rsidTr="00426184">
        <w:trPr>
          <w:trHeight w:val="144"/>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векселя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иные ценные бумаги, кроме акций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акции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государственные (муниципальные) предприятия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государственные (муниципальные) учреждения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иные формы участия в капитале</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Вложения в управляющие компании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Вложения в международные организации</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5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 5</w:t>
            </w:r>
          </w:p>
        </w:tc>
        <w:tc>
          <w:tcPr>
            <w:tcW w:w="406"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199" w:type="dxa"/>
            <w:gridSpan w:val="3"/>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Вложения в прочие финансовые активы</w:t>
            </w:r>
          </w:p>
        </w:tc>
      </w:tr>
      <w:tr w:rsidR="00003C78" w:rsidRPr="00003C78" w:rsidTr="00426184">
        <w:trPr>
          <w:trHeight w:val="330"/>
        </w:trPr>
        <w:tc>
          <w:tcPr>
            <w:tcW w:w="10260" w:type="dxa"/>
            <w:gridSpan w:val="10"/>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autoSpaceDE w:val="0"/>
              <w:snapToGrid w:val="0"/>
              <w:spacing w:after="0" w:line="240" w:lineRule="auto"/>
              <w:jc w:val="center"/>
              <w:rPr>
                <w:rFonts w:ascii="Times New Roman" w:hAnsi="Times New Roman" w:cs="Times New Roman"/>
                <w:b/>
              </w:rPr>
            </w:pPr>
            <w:r w:rsidRPr="00003C78">
              <w:rPr>
                <w:rFonts w:ascii="Times New Roman" w:hAnsi="Times New Roman" w:cs="Times New Roman"/>
                <w:b/>
              </w:rPr>
              <w:t>Раздел 3. Обязательства</w:t>
            </w:r>
          </w:p>
        </w:tc>
      </w:tr>
      <w:tr w:rsidR="00003C78" w:rsidRPr="00003C78" w:rsidTr="00426184">
        <w:trPr>
          <w:trHeight w:val="156"/>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ОБЯЗАТЕЛЬСТВА</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с кредиторами по долговым обязательствам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97"/>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долговым обязательствам в рублях</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624"/>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долговым обязательствам по целевым иностранным кредитам (заимствованиям)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государственным (муниципальным) гарантиям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долговым обязательствам в иностранной валюте</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бюджетами бюджетной системы Российской Федерации по привлеченным бюджетным кредитам</w:t>
            </w:r>
          </w:p>
        </w:tc>
      </w:tr>
      <w:tr w:rsidR="00003C78" w:rsidRPr="00003C78" w:rsidTr="00426184">
        <w:trPr>
          <w:trHeight w:val="697"/>
        </w:trPr>
        <w:tc>
          <w:tcPr>
            <w:tcW w:w="1980" w:type="dxa"/>
            <w:tcBorders>
              <w:left w:val="single" w:sz="4" w:space="0" w:color="000000"/>
            </w:tcBorders>
          </w:tcPr>
          <w:p w:rsidR="00003C78" w:rsidRPr="00003C78" w:rsidRDefault="00003C78" w:rsidP="00003C78">
            <w:pPr>
              <w:autoSpaceDE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Расчеты с кредиторами по государственным (муниципальным) ценным бумагам </w:t>
            </w:r>
          </w:p>
        </w:tc>
      </w:tr>
      <w:tr w:rsidR="00003C78" w:rsidRPr="00003C78" w:rsidTr="00426184">
        <w:trPr>
          <w:trHeight w:val="705"/>
        </w:trPr>
        <w:tc>
          <w:tcPr>
            <w:tcW w:w="1980" w:type="dxa"/>
            <w:tcBorders>
              <w:left w:val="single" w:sz="4" w:space="0" w:color="000000"/>
            </w:tcBorders>
          </w:tcPr>
          <w:p w:rsidR="00003C78" w:rsidRPr="00003C78" w:rsidRDefault="00003C78" w:rsidP="00003C78">
            <w:pPr>
              <w:autoSpaceDE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с иными кредиторами по государственному (муниципальному) долгу</w:t>
            </w:r>
          </w:p>
        </w:tc>
      </w:tr>
      <w:tr w:rsidR="00003C78" w:rsidRPr="00003C78" w:rsidTr="00426184">
        <w:trPr>
          <w:trHeight w:val="687"/>
        </w:trPr>
        <w:tc>
          <w:tcPr>
            <w:tcW w:w="1980" w:type="dxa"/>
            <w:tcBorders>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заимствованиям, </w:t>
            </w:r>
          </w:p>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не являющимся государственным (муниципальным) долгом</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принятым обязательствам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4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оплате труда и начислениям на выплаты по оплате труда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работам, услугам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поступлению нефинансовых активов</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 организациям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 бюджетам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социальному обеспечению</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приобретению ценных бумаг и по иным финансовым вложениям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иным расходам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заработной плате</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прочим выплатам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начислениям на </w:t>
            </w:r>
            <w:r w:rsidRPr="00003C78">
              <w:rPr>
                <w:rFonts w:ascii="Times New Roman" w:hAnsi="Times New Roman" w:cs="Times New Roman"/>
              </w:rPr>
              <w:lastRenderedPageBreak/>
              <w:t>выплаты по оплате труда</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услугам связи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транспортным услугам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коммунальным услугам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арендной плате за пользование имуществом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работам, услугам по содержанию имущества</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прочим работам, услугам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страхованию</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услугам, работам для целей капитальных вложений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арендной плате за пользование земельными участками и другими обособленными природными объектами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приобретению основных средств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приобретению нематериальных активов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приобретению непроизведенных активов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приобретению материальных запасов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 государственным и муниципальным организациям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перечислениям другим бюджетам бюджетной системы Российской Федерации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перечислениям наднациональным организациям и правительствам иностранных государств</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перечислениям международным организациям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пенсиям, пособиям и выплатам по пенсионному, социальному и медицинскому страхованию населения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пособиям по социальной помощи населению</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пенсиям, пособиям, выплачиваемым организациями сектора государственного управления</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приобретению ценных бумаг, кроме акций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приобретению акций </w:t>
            </w:r>
            <w:r w:rsidRPr="00003C78">
              <w:rPr>
                <w:rFonts w:ascii="Times New Roman" w:hAnsi="Times New Roman" w:cs="Times New Roman"/>
              </w:rPr>
              <w:lastRenderedPageBreak/>
              <w:t>и по иным формам участия в капитале</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приобретению иных финансовых активов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иным расходам</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Расчеты по </w:t>
            </w:r>
            <w:r w:rsidRPr="00003C78">
              <w:rPr>
                <w:rFonts w:ascii="Times New Roman" w:hAnsi="Times New Roman" w:cs="Times New Roman"/>
                <w:bCs/>
              </w:rPr>
              <w:t>штрафам за нарушение условий контрактов (договоров)</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другим экономическим санкциям</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платежам в бюджеты</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налогу на доходы физических лиц</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налогу на прибыль организаций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налогу на добавленную стоимость</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прочим платежам в бюджет</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страховым взносам на обязательное медицинское страхование в Федеральный ФОМС</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страховым взносам на обязательное медицинское страхование в территориальный ФОМС</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дополнительным страховым взносам на пенсионное страхование</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налогу на имущество организаций</w:t>
            </w:r>
          </w:p>
        </w:tc>
      </w:tr>
      <w:tr w:rsidR="00003C78" w:rsidRPr="00003C78" w:rsidTr="00426184">
        <w:trPr>
          <w:trHeight w:val="132"/>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земельному налогу</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Прочие расчеты с кредиторами</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средствам, </w:t>
            </w:r>
            <w:r w:rsidRPr="00003C78">
              <w:rPr>
                <w:rFonts w:ascii="Times New Roman" w:hAnsi="Times New Roman" w:cs="Times New Roman"/>
              </w:rPr>
              <w:lastRenderedPageBreak/>
              <w:t>полученным во временное распоряжение</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депонентами</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удержаниям из выплат по оплате труда</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Внутриведомственные расчеты</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350</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Внутриведомственные расчеты по увеличению права пользования активами</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по платежам из бюджета с финансовым органом</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Расчеты с прочими кредиторами</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Консолидируемые расчеты года, предшествующего отчетному</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Иные расчеты года, предшествующего отчетному</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Консолидируемые расчеты иных прошлых лет</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Иные расчеты прошлых лет</w:t>
            </w:r>
          </w:p>
        </w:tc>
      </w:tr>
      <w:tr w:rsidR="00003C78" w:rsidRPr="00003C78" w:rsidTr="00426184">
        <w:trPr>
          <w:trHeight w:val="426"/>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выплате наличных денег</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3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6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889"/>
        </w:trPr>
        <w:tc>
          <w:tcPr>
            <w:tcW w:w="1980" w:type="dxa"/>
            <w:tcBorders>
              <w:top w:val="single" w:sz="4" w:space="0" w:color="000000"/>
              <w:left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Расчеты по операциям на счетах органа, осуществляющего кассовое обслуживание</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7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Расчеты по операциям на счетах органа, осуществляющего кассовое обслуживание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операциям бюджета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операциям бюджетных учреждений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операциям автономных учреждений </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Расчеты по операциям </w:t>
            </w:r>
          </w:p>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иных организаций </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Внутренние расчеты по поступлениям</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Внутренние расчеты по выбытиям</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9</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440"/>
        </w:trPr>
        <w:tc>
          <w:tcPr>
            <w:tcW w:w="10260" w:type="dxa"/>
            <w:gridSpan w:val="10"/>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autoSpaceDE w:val="0"/>
              <w:snapToGrid w:val="0"/>
              <w:spacing w:after="0" w:line="240" w:lineRule="auto"/>
              <w:jc w:val="center"/>
              <w:rPr>
                <w:rFonts w:ascii="Times New Roman" w:hAnsi="Times New Roman" w:cs="Times New Roman"/>
                <w:b/>
              </w:rPr>
            </w:pPr>
            <w:r w:rsidRPr="00003C78">
              <w:rPr>
                <w:rFonts w:ascii="Times New Roman" w:hAnsi="Times New Roman" w:cs="Times New Roman"/>
                <w:b/>
              </w:rPr>
              <w:t>Раздел 4. Финансовый результат</w:t>
            </w:r>
          </w:p>
        </w:tc>
      </w:tr>
      <w:tr w:rsidR="00003C78" w:rsidRPr="00003C78" w:rsidTr="00426184">
        <w:trPr>
          <w:trHeight w:val="417"/>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ФИНАНСОВЫЙ РЕЗУЛЬТАТ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rPr>
          <w:trHeight w:val="423"/>
        </w:trPr>
        <w:tc>
          <w:tcPr>
            <w:tcW w:w="1980" w:type="dxa"/>
            <w:tcBorders>
              <w:top w:val="single" w:sz="4" w:space="0" w:color="000000"/>
              <w:left w:val="single" w:sz="4" w:space="0" w:color="000000"/>
              <w:bottom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Финансовый </w:t>
            </w:r>
            <w:proofErr w:type="spellStart"/>
            <w:r w:rsidRPr="00003C78">
              <w:rPr>
                <w:rFonts w:ascii="Times New Roman" w:hAnsi="Times New Roman" w:cs="Times New Roman"/>
              </w:rPr>
              <w:t>резуль</w:t>
            </w:r>
            <w:proofErr w:type="spellEnd"/>
            <w:r w:rsidRPr="00003C78">
              <w:rPr>
                <w:rFonts w:ascii="Times New Roman" w:hAnsi="Times New Roman" w:cs="Times New Roman"/>
              </w:rPr>
              <w:t>-тат хозяйствующего субъекта</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Доходы текущего 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По видам доходов </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pStyle w:val="a5"/>
              <w:spacing w:after="0" w:afterAutospacing="0"/>
              <w:rPr>
                <w:sz w:val="24"/>
                <w:szCs w:val="24"/>
              </w:rPr>
            </w:pPr>
            <w:r w:rsidRPr="00003C78">
              <w:rPr>
                <w:sz w:val="24"/>
                <w:szCs w:val="24"/>
              </w:rPr>
              <w:t xml:space="preserve">0.401.10.130 «Доходы от оказания платных услуг </w:t>
            </w:r>
            <w:r w:rsidRPr="00003C78">
              <w:rPr>
                <w:b/>
                <w:bCs/>
                <w:sz w:val="24"/>
                <w:szCs w:val="24"/>
              </w:rPr>
              <w:t>(работ), компенсаций затрат</w:t>
            </w:r>
            <w:r w:rsidRPr="00003C78">
              <w:rPr>
                <w:sz w:val="24"/>
                <w:szCs w:val="24"/>
              </w:rPr>
              <w:t>»</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pStyle w:val="a5"/>
              <w:spacing w:after="0" w:afterAutospacing="0"/>
              <w:rPr>
                <w:sz w:val="24"/>
                <w:szCs w:val="24"/>
              </w:rPr>
            </w:pPr>
            <w:r w:rsidRPr="00003C78">
              <w:rPr>
                <w:sz w:val="24"/>
                <w:szCs w:val="24"/>
              </w:rPr>
              <w:t xml:space="preserve">0.401.10.140 «Доходы от </w:t>
            </w:r>
            <w:r w:rsidRPr="00003C78">
              <w:rPr>
                <w:b/>
                <w:bCs/>
                <w:sz w:val="24"/>
                <w:szCs w:val="24"/>
              </w:rPr>
              <w:t>штрафов, пеней, неустоек, возмещений ущербов</w:t>
            </w:r>
            <w:r w:rsidRPr="00003C78">
              <w:rPr>
                <w:sz w:val="24"/>
                <w:szCs w:val="24"/>
              </w:rPr>
              <w:t>»</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pStyle w:val="a5"/>
              <w:spacing w:after="0" w:afterAutospacing="0"/>
              <w:rPr>
                <w:sz w:val="24"/>
                <w:szCs w:val="24"/>
              </w:rPr>
            </w:pPr>
            <w:r w:rsidRPr="00003C78">
              <w:rPr>
                <w:sz w:val="24"/>
                <w:szCs w:val="24"/>
              </w:rPr>
              <w:t xml:space="preserve">0.401.10.171 «Доходы от </w:t>
            </w:r>
            <w:r w:rsidRPr="00003C78">
              <w:rPr>
                <w:sz w:val="24"/>
                <w:szCs w:val="24"/>
              </w:rPr>
              <w:lastRenderedPageBreak/>
              <w:t xml:space="preserve">переоценки активов </w:t>
            </w:r>
            <w:r w:rsidRPr="00003C78">
              <w:rPr>
                <w:b/>
                <w:bCs/>
                <w:sz w:val="24"/>
                <w:szCs w:val="24"/>
              </w:rPr>
              <w:t>и обязательств</w:t>
            </w:r>
            <w:r w:rsidRPr="00003C78">
              <w:rPr>
                <w:sz w:val="24"/>
                <w:szCs w:val="24"/>
              </w:rPr>
              <w:t>»</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pStyle w:val="a5"/>
              <w:spacing w:after="0" w:afterAutospacing="0"/>
              <w:rPr>
                <w:sz w:val="24"/>
                <w:szCs w:val="24"/>
              </w:rPr>
            </w:pPr>
            <w:r w:rsidRPr="00003C78">
              <w:rPr>
                <w:sz w:val="24"/>
                <w:szCs w:val="24"/>
              </w:rPr>
              <w:t>0.401.10.175 «Доходы от курсовых разниц по результатам пересчета бухгалтерской (финансовой) отчетности загранучреждений»</w:t>
            </w:r>
          </w:p>
          <w:p w:rsidR="00003C78" w:rsidRPr="00003C78" w:rsidRDefault="00003C78" w:rsidP="00003C78">
            <w:pPr>
              <w:pStyle w:val="a5"/>
              <w:spacing w:after="0" w:afterAutospacing="0"/>
              <w:rPr>
                <w:sz w:val="24"/>
                <w:szCs w:val="24"/>
              </w:rPr>
            </w:pPr>
            <w:r w:rsidRPr="00003C78">
              <w:rPr>
                <w:sz w:val="24"/>
                <w:szCs w:val="24"/>
              </w:rPr>
              <w:t>0.401.10.176 «Доходы от оценки активов и обязательств»</w:t>
            </w:r>
          </w:p>
          <w:p w:rsidR="00003C78" w:rsidRPr="00003C78" w:rsidRDefault="00003C78" w:rsidP="00003C78">
            <w:pPr>
              <w:pStyle w:val="a5"/>
              <w:spacing w:after="0" w:afterAutospacing="0"/>
              <w:rPr>
                <w:sz w:val="24"/>
                <w:szCs w:val="24"/>
              </w:rPr>
            </w:pPr>
            <w:r w:rsidRPr="00003C78">
              <w:rPr>
                <w:sz w:val="24"/>
                <w:szCs w:val="24"/>
              </w:rPr>
              <w:t>0.401.18.000 «Доходы финансового года, предшествующего отчетному»</w:t>
            </w:r>
          </w:p>
          <w:p w:rsidR="00003C78" w:rsidRPr="00003C78" w:rsidRDefault="00003C78" w:rsidP="00003C78">
            <w:pPr>
              <w:pStyle w:val="a5"/>
              <w:spacing w:after="0" w:afterAutospacing="0"/>
              <w:rPr>
                <w:sz w:val="24"/>
                <w:szCs w:val="24"/>
              </w:rPr>
            </w:pPr>
            <w:r w:rsidRPr="00003C78">
              <w:rPr>
                <w:sz w:val="24"/>
                <w:szCs w:val="24"/>
              </w:rPr>
              <w:t>0.401.19.000 «Доходы прошлых финансовых лет»</w:t>
            </w:r>
          </w:p>
        </w:tc>
      </w:tr>
      <w:tr w:rsidR="00003C78" w:rsidRPr="00003C78" w:rsidTr="00426184">
        <w:tc>
          <w:tcPr>
            <w:tcW w:w="1980" w:type="dxa"/>
            <w:tcBorders>
              <w:top w:val="single" w:sz="4" w:space="0" w:color="auto"/>
              <w:left w:val="single" w:sz="4" w:space="0" w:color="000000"/>
              <w:bottom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Расходы текущего финансового года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По видам расходов </w:t>
            </w:r>
          </w:p>
        </w:tc>
      </w:tr>
      <w:tr w:rsidR="00003C78" w:rsidRPr="00003C78" w:rsidTr="00426184">
        <w:tc>
          <w:tcPr>
            <w:tcW w:w="1980" w:type="dxa"/>
            <w:tcBorders>
              <w:top w:val="single" w:sz="4" w:space="0" w:color="auto"/>
              <w:left w:val="single" w:sz="4" w:space="0" w:color="000000"/>
              <w:bottom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pStyle w:val="a5"/>
              <w:spacing w:after="0" w:afterAutospacing="0"/>
              <w:rPr>
                <w:sz w:val="24"/>
                <w:szCs w:val="24"/>
              </w:rPr>
            </w:pPr>
            <w:r w:rsidRPr="00003C78">
              <w:rPr>
                <w:sz w:val="24"/>
                <w:szCs w:val="24"/>
              </w:rPr>
              <w:t>0.401.20.274 «Убытки от обесценения активов»</w:t>
            </w:r>
          </w:p>
          <w:p w:rsidR="00003C78" w:rsidRPr="00003C78" w:rsidRDefault="00003C78" w:rsidP="00003C78">
            <w:pPr>
              <w:pStyle w:val="a5"/>
              <w:spacing w:after="0" w:afterAutospacing="0"/>
              <w:rPr>
                <w:sz w:val="24"/>
                <w:szCs w:val="24"/>
              </w:rPr>
            </w:pPr>
            <w:r w:rsidRPr="00003C78">
              <w:rPr>
                <w:sz w:val="24"/>
                <w:szCs w:val="24"/>
              </w:rPr>
              <w:t>0.401.28.000 «Расходы финансового года, предшествующего отчетному»</w:t>
            </w:r>
          </w:p>
          <w:p w:rsidR="00003C78" w:rsidRPr="00003C78" w:rsidRDefault="00003C78" w:rsidP="00003C78">
            <w:pPr>
              <w:pStyle w:val="a5"/>
              <w:spacing w:after="0" w:afterAutospacing="0"/>
              <w:rPr>
                <w:sz w:val="24"/>
                <w:szCs w:val="24"/>
              </w:rPr>
            </w:pPr>
            <w:r w:rsidRPr="00003C78">
              <w:rPr>
                <w:sz w:val="24"/>
                <w:szCs w:val="24"/>
              </w:rPr>
              <w:t>0.401.29.000 «Расходы прошлых финансовых лет»</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Финансовый результат прошлых отчетных периодов</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234"/>
        </w:trPr>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Доходы будущих периодов</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По видам доходов </w:t>
            </w:r>
          </w:p>
        </w:tc>
      </w:tr>
      <w:tr w:rsidR="00003C78" w:rsidRPr="00003C78" w:rsidTr="00426184">
        <w:tc>
          <w:tcPr>
            <w:tcW w:w="1980"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auto"/>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Расходы будущих периодов</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По видам расходов </w:t>
            </w:r>
          </w:p>
        </w:tc>
      </w:tr>
      <w:tr w:rsidR="00003C78" w:rsidRPr="00003C78" w:rsidTr="00426184">
        <w:trPr>
          <w:trHeight w:val="410"/>
        </w:trPr>
        <w:tc>
          <w:tcPr>
            <w:tcW w:w="1980" w:type="dxa"/>
            <w:tcBorders>
              <w:top w:val="single" w:sz="4" w:space="0" w:color="auto"/>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Результат по </w:t>
            </w:r>
            <w:proofErr w:type="spellStart"/>
            <w:r w:rsidRPr="00003C78">
              <w:rPr>
                <w:rFonts w:ascii="Times New Roman" w:hAnsi="Times New Roman" w:cs="Times New Roman"/>
              </w:rPr>
              <w:t>кассо-вым</w:t>
            </w:r>
            <w:proofErr w:type="spellEnd"/>
            <w:r w:rsidRPr="00003C78">
              <w:rPr>
                <w:rFonts w:ascii="Times New Roman" w:hAnsi="Times New Roman" w:cs="Times New Roman"/>
              </w:rPr>
              <w:t xml:space="preserve"> операциям бюджета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4 </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 xml:space="preserve">0 </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Поступления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По видам поступлений </w:t>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Выбытия</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 видам выбытий</w:t>
            </w:r>
          </w:p>
        </w:tc>
      </w:tr>
      <w:tr w:rsidR="00003C78" w:rsidRPr="00003C78" w:rsidTr="00426184">
        <w:trPr>
          <w:trHeight w:val="339"/>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Результат прошлых отчетных периодов по кассовому исполнению бюджета</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19"/>
        </w:trPr>
        <w:tc>
          <w:tcPr>
            <w:tcW w:w="10260" w:type="dxa"/>
            <w:gridSpan w:val="10"/>
            <w:tcBorders>
              <w:top w:val="single" w:sz="4" w:space="0" w:color="000000"/>
              <w:left w:val="single" w:sz="4" w:space="0" w:color="000000"/>
              <w:bottom w:val="single" w:sz="4" w:space="0" w:color="000000"/>
              <w:right w:val="single" w:sz="4" w:space="0" w:color="000000"/>
            </w:tcBorders>
            <w:vAlign w:val="center"/>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Раздел 5. Санкционирование расходов хозяйствующего субъекта</w:t>
            </w:r>
          </w:p>
        </w:tc>
      </w:tr>
      <w:tr w:rsidR="00003C78" w:rsidRPr="00003C78" w:rsidTr="00426184">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САНКЦИОНИРОВАНИЕ РАСХОДОВ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r>
      <w:tr w:rsidR="00003C78" w:rsidRPr="00003C78" w:rsidTr="00426184">
        <w:trPr>
          <w:trHeight w:val="361"/>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Санкционирование по текущему финансовому году</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661"/>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Санкционирование по первому году, следующему за текущим (очередному финансовому году)</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61"/>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Санкционирование по второму году, следующему за текущим (первому году, следующему за очередным)</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61"/>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pacing w:after="0" w:line="240" w:lineRule="auto"/>
              <w:rPr>
                <w:rFonts w:ascii="Times New Roman" w:hAnsi="Times New Roman" w:cs="Times New Roman"/>
              </w:rPr>
            </w:pPr>
            <w:r w:rsidRPr="00003C78">
              <w:rPr>
                <w:rFonts w:ascii="Times New Roman" w:hAnsi="Times New Roman" w:cs="Times New Roman"/>
              </w:rPr>
              <w:t xml:space="preserve">Санкционирование по второму году, следующему за очередным </w:t>
            </w: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61"/>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lastRenderedPageBreak/>
              <w:t>Лимиты бюджетных обязательств</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Доведенные лимиты бюджетных обязательств</w:t>
            </w:r>
          </w:p>
        </w:tc>
      </w:tr>
      <w:tr w:rsidR="00003C78" w:rsidRPr="00003C78" w:rsidTr="00426184">
        <w:trPr>
          <w:trHeight w:val="36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Лимиты бюджетных обязательств к распределению</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Лимиты бюджетных обязательств получателей бюджетных средств</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Переданные лимиты бюджетных обязательств</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Полученные лимиты бюджетных обязательств</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Лимиты бюджетных обязательств в пути</w:t>
            </w:r>
          </w:p>
        </w:tc>
      </w:tr>
      <w:tr w:rsidR="00003C78" w:rsidRPr="00003C78" w:rsidTr="00426184">
        <w:trPr>
          <w:trHeight w:val="36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9</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Утвержденные лимиты бюджетных обязательств</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Принятые обязательства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ab/>
            </w:r>
          </w:p>
        </w:tc>
      </w:tr>
      <w:tr w:rsidR="00003C78" w:rsidRPr="00003C78" w:rsidTr="00426184">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tabs>
                <w:tab w:val="left" w:pos="465"/>
              </w:tabs>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tabs>
                <w:tab w:val="left" w:pos="465"/>
              </w:tabs>
              <w:autoSpaceDE w:val="0"/>
              <w:snapToGrid w:val="0"/>
              <w:spacing w:after="0" w:line="240" w:lineRule="auto"/>
              <w:rPr>
                <w:rFonts w:ascii="Times New Roman" w:hAnsi="Times New Roman" w:cs="Times New Roman"/>
              </w:rPr>
            </w:pPr>
            <w:r w:rsidRPr="00003C78">
              <w:rPr>
                <w:rFonts w:ascii="Times New Roman" w:hAnsi="Times New Roman" w:cs="Times New Roman"/>
              </w:rPr>
              <w:t>Принятые обязательства</w:t>
            </w:r>
          </w:p>
        </w:tc>
      </w:tr>
      <w:tr w:rsidR="00003C78" w:rsidRPr="00003C78" w:rsidTr="00426184">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tabs>
                <w:tab w:val="left" w:pos="465"/>
              </w:tabs>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tabs>
                <w:tab w:val="left" w:pos="465"/>
              </w:tabs>
              <w:autoSpaceDE w:val="0"/>
              <w:snapToGrid w:val="0"/>
              <w:spacing w:after="0" w:line="240" w:lineRule="auto"/>
              <w:rPr>
                <w:rFonts w:ascii="Times New Roman" w:hAnsi="Times New Roman" w:cs="Times New Roman"/>
              </w:rPr>
            </w:pPr>
            <w:r w:rsidRPr="00003C78">
              <w:rPr>
                <w:rFonts w:ascii="Times New Roman" w:hAnsi="Times New Roman" w:cs="Times New Roman"/>
              </w:rPr>
              <w:t>Принятые денежные обязательства</w:t>
            </w:r>
          </w:p>
        </w:tc>
      </w:tr>
      <w:tr w:rsidR="00003C78" w:rsidRPr="00003C78" w:rsidTr="00426184">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Бюджетные ассигнования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tabs>
                <w:tab w:val="left" w:pos="465"/>
              </w:tabs>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tabs>
                <w:tab w:val="left" w:pos="465"/>
              </w:tabs>
              <w:autoSpaceDE w:val="0"/>
              <w:snapToGrid w:val="0"/>
              <w:spacing w:after="0" w:line="240" w:lineRule="auto"/>
              <w:rPr>
                <w:rFonts w:ascii="Times New Roman" w:hAnsi="Times New Roman" w:cs="Times New Roman"/>
              </w:rPr>
            </w:pP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1</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Доведенные бюджетные ассигнования</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2</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Бюджетные ассигнования к распределению</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Бюджетные ассигнования получателей бюджетных средств и администраторов выплат по источникам</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4</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Переданные бюджетные ассигнования</w:t>
            </w:r>
          </w:p>
        </w:tc>
      </w:tr>
      <w:tr w:rsidR="00003C78" w:rsidRPr="00003C78" w:rsidTr="00426184">
        <w:trPr>
          <w:trHeight w:val="36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Полученные бюджетные ассигнования</w:t>
            </w:r>
          </w:p>
        </w:tc>
      </w:tr>
      <w:tr w:rsidR="00003C78" w:rsidRPr="00003C78" w:rsidTr="00426184">
        <w:trPr>
          <w:trHeight w:val="111"/>
        </w:trPr>
        <w:tc>
          <w:tcPr>
            <w:tcW w:w="1980" w:type="dxa"/>
            <w:tcBorders>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6</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Бюджетные ассигнования в пути</w:t>
            </w:r>
          </w:p>
        </w:tc>
      </w:tr>
      <w:tr w:rsidR="00003C78" w:rsidRPr="00003C78" w:rsidTr="00426184">
        <w:trPr>
          <w:trHeight w:val="361"/>
        </w:trPr>
        <w:tc>
          <w:tcPr>
            <w:tcW w:w="1980" w:type="dxa"/>
            <w:tcBorders>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3</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lang w:val="en-US"/>
              </w:rPr>
            </w:pPr>
            <w:r w:rsidRPr="00003C78">
              <w:rPr>
                <w:rFonts w:ascii="Times New Roman" w:hAnsi="Times New Roman" w:cs="Times New Roman"/>
                <w:lang w:val="en-US"/>
              </w:rPr>
              <w:t>9</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Утвержденные бюджетные ассигнования</w:t>
            </w:r>
          </w:p>
        </w:tc>
      </w:tr>
      <w:tr w:rsidR="00003C78" w:rsidRPr="00003C78" w:rsidTr="00426184">
        <w:trPr>
          <w:trHeight w:val="421"/>
        </w:trPr>
        <w:tc>
          <w:tcPr>
            <w:tcW w:w="1980" w:type="dxa"/>
            <w:tcBorders>
              <w:top w:val="single" w:sz="4" w:space="0" w:color="000000"/>
              <w:lef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 xml:space="preserve">Сметные (плановые) назначения </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4</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 видам расходов (выплат),</w:t>
            </w:r>
          </w:p>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видам доходов (поступлений)</w:t>
            </w:r>
          </w:p>
        </w:tc>
      </w:tr>
      <w:tr w:rsidR="00003C78" w:rsidRPr="00003C78" w:rsidTr="00426184">
        <w:trPr>
          <w:trHeight w:val="375"/>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Право на принятие обязательств</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6</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 видам расходов (выплат) (обязательств)</w:t>
            </w:r>
          </w:p>
        </w:tc>
      </w:tr>
      <w:tr w:rsidR="00003C78" w:rsidRPr="00003C78" w:rsidTr="00426184">
        <w:trPr>
          <w:trHeight w:val="355"/>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Утвержденный объем финансового обеспечения</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7</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 видам доходов (поступлений)</w:t>
            </w:r>
          </w:p>
        </w:tc>
      </w:tr>
      <w:tr w:rsidR="00003C78" w:rsidRPr="00003C78" w:rsidTr="00426184">
        <w:trPr>
          <w:trHeight w:val="432"/>
        </w:trPr>
        <w:tc>
          <w:tcPr>
            <w:tcW w:w="198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Получено финансового обеспечения</w:t>
            </w:r>
          </w:p>
        </w:tc>
        <w:tc>
          <w:tcPr>
            <w:tcW w:w="332"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5</w:t>
            </w:r>
          </w:p>
        </w:tc>
        <w:tc>
          <w:tcPr>
            <w:tcW w:w="330"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33" w:type="dxa"/>
            <w:tcBorders>
              <w:top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8</w:t>
            </w:r>
          </w:p>
        </w:tc>
        <w:tc>
          <w:tcPr>
            <w:tcW w:w="440" w:type="dxa"/>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441"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r w:rsidRPr="00003C78">
              <w:rPr>
                <w:rFonts w:ascii="Times New Roman" w:hAnsi="Times New Roman" w:cs="Times New Roman"/>
              </w:rPr>
              <w:t>0</w:t>
            </w:r>
          </w:p>
        </w:tc>
        <w:tc>
          <w:tcPr>
            <w:tcW w:w="3164" w:type="dxa"/>
            <w:gridSpan w:val="2"/>
            <w:tcBorders>
              <w:top w:val="single" w:sz="4" w:space="0" w:color="000000"/>
              <w:left w:val="single" w:sz="4" w:space="0" w:color="000000"/>
              <w:bottom w:val="single" w:sz="4" w:space="0" w:color="000000"/>
            </w:tcBorders>
          </w:tcPr>
          <w:p w:rsidR="00003C78" w:rsidRPr="00003C78" w:rsidRDefault="00003C78" w:rsidP="00003C78">
            <w:pPr>
              <w:autoSpaceDE w:val="0"/>
              <w:snapToGrid w:val="0"/>
              <w:spacing w:after="0" w:line="240" w:lineRule="auto"/>
              <w:jc w:val="cente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tcPr>
          <w:p w:rsidR="00003C78" w:rsidRPr="00003C78" w:rsidRDefault="00003C78" w:rsidP="00003C78">
            <w:pPr>
              <w:autoSpaceDE w:val="0"/>
              <w:snapToGrid w:val="0"/>
              <w:spacing w:after="0" w:line="240" w:lineRule="auto"/>
              <w:rPr>
                <w:rFonts w:ascii="Times New Roman" w:hAnsi="Times New Roman" w:cs="Times New Roman"/>
              </w:rPr>
            </w:pPr>
            <w:r w:rsidRPr="00003C78">
              <w:rPr>
                <w:rFonts w:ascii="Times New Roman" w:hAnsi="Times New Roman" w:cs="Times New Roman"/>
              </w:rPr>
              <w:t>По видам доходов (поступлений)</w:t>
            </w:r>
          </w:p>
        </w:tc>
      </w:tr>
    </w:tbl>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widowControl w:val="0"/>
        <w:autoSpaceDE w:val="0"/>
        <w:autoSpaceDN w:val="0"/>
        <w:adjustRightInd w:val="0"/>
        <w:spacing w:after="0" w:line="240" w:lineRule="auto"/>
        <w:jc w:val="center"/>
        <w:rPr>
          <w:rFonts w:ascii="Times New Roman" w:hAnsi="Times New Roman" w:cs="Times New Roman"/>
        </w:rPr>
      </w:pPr>
      <w:r w:rsidRPr="00003C78">
        <w:rPr>
          <w:rFonts w:ascii="Times New Roman" w:hAnsi="Times New Roman" w:cs="Times New Roman"/>
          <w:b/>
          <w:bCs/>
        </w:rPr>
        <w:t>ЗАБАЛАНСОВЫЕ СЧЕТА</w:t>
      </w:r>
    </w:p>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p>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7500"/>
        <w:gridCol w:w="1500"/>
      </w:tblGrid>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jc w:val="center"/>
              <w:rPr>
                <w:rFonts w:ascii="Times New Roman" w:hAnsi="Times New Roman" w:cs="Times New Roman"/>
              </w:rPr>
            </w:pPr>
            <w:r w:rsidRPr="00003C78">
              <w:rPr>
                <w:rFonts w:ascii="Times New Roman" w:hAnsi="Times New Roman" w:cs="Times New Roman"/>
              </w:rPr>
              <w:t xml:space="preserve">Наименование счета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jc w:val="center"/>
              <w:rPr>
                <w:rFonts w:ascii="Times New Roman" w:hAnsi="Times New Roman" w:cs="Times New Roman"/>
              </w:rPr>
            </w:pPr>
            <w:r w:rsidRPr="00003C78">
              <w:rPr>
                <w:rFonts w:ascii="Times New Roman" w:hAnsi="Times New Roman" w:cs="Times New Roman"/>
              </w:rPr>
              <w:t xml:space="preserve">Номер счета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jc w:val="center"/>
              <w:rPr>
                <w:rFonts w:ascii="Times New Roman" w:hAnsi="Times New Roman" w:cs="Times New Roman"/>
              </w:rPr>
            </w:pPr>
            <w:r w:rsidRPr="00003C78">
              <w:rPr>
                <w:rFonts w:ascii="Times New Roman" w:hAnsi="Times New Roman" w:cs="Times New Roman"/>
              </w:rPr>
              <w:t xml:space="preserve">1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jc w:val="center"/>
              <w:rPr>
                <w:rFonts w:ascii="Times New Roman" w:hAnsi="Times New Roman" w:cs="Times New Roman"/>
              </w:rPr>
            </w:pPr>
            <w:r w:rsidRPr="00003C78">
              <w:rPr>
                <w:rFonts w:ascii="Times New Roman" w:hAnsi="Times New Roman" w:cs="Times New Roman"/>
              </w:rPr>
              <w:t xml:space="preserve">2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Имущество, полученное в пользование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01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lastRenderedPageBreak/>
              <w:t xml:space="preserve">Материальные ценности на хранении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02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Бланки строгой отчетности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03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Задолженность неплатежеспособных дебиторов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04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Материальные ценности, оплаченные по централизованному снабжению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05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Задолженность учащихся и студентов за невозвращенные материальные ценности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06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Награды, призы, кубки и ценные подарки, сувениры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07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Путевки неоплаченные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08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Запасные части к транспортным средствам, выданные взамен изношенных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09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Обеспечение исполнения обязательств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10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Государственные и муниципальные гарантии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11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Спецоборудование для выполнения научно-исследовательских работ по договорам с заказчиками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12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Экспериментальные устройства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13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Расчетные документы, ожидающие исполнения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14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Расчетные документы, не оплаченные в срок из-за отсутствия средств на счете государственного (муниципального) учреждения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15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Переплаты пенсий и пособий вследствие неправильного применения законодательства о пенсиях и пособиях, счетных ошибок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16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Поступления денежных средств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17</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Выбытия денежных средств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18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Невыясненные поступления прошлых лет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19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Задолженность, невостребованная кредиторами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20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Основные средства в эксплуатации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21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Материальные ценности, полученные по централизованному снабжению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22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Периодические издания для пользования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23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Имущество, переданное в доверительное управление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24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Имущество, переданное в возмездное пользование (аренду)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25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Имущество, переданное в безвозмездное пользование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26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Представленные субсидии на приобретение жилья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29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Расчеты по исполнению денежных обязательств через третьих лиц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30</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Акции по номинальной стоимости </w:t>
            </w:r>
          </w:p>
        </w:tc>
        <w:tc>
          <w:tcPr>
            <w:tcW w:w="1500" w:type="dxa"/>
            <w:tcBorders>
              <w:top w:val="single" w:sz="6" w:space="0" w:color="auto"/>
              <w:left w:val="single" w:sz="6" w:space="0" w:color="auto"/>
              <w:bottom w:val="single" w:sz="6" w:space="0" w:color="auto"/>
              <w:right w:val="single" w:sz="6" w:space="0" w:color="auto"/>
            </w:tcBorders>
            <w:vAlign w:val="center"/>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31 </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Активы в управляющих компаниях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40</w:t>
            </w:r>
          </w:p>
        </w:tc>
      </w:tr>
      <w:tr w:rsidR="00003C78" w:rsidRPr="00003C78" w:rsidTr="00426184">
        <w:trPr>
          <w:jc w:val="center"/>
        </w:trPr>
        <w:tc>
          <w:tcPr>
            <w:tcW w:w="7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Бюджетные инвестиции, реализуемые организациями </w:t>
            </w:r>
          </w:p>
        </w:tc>
        <w:tc>
          <w:tcPr>
            <w:tcW w:w="1500" w:type="dxa"/>
            <w:tcBorders>
              <w:top w:val="single" w:sz="6" w:space="0" w:color="auto"/>
              <w:left w:val="single" w:sz="6" w:space="0" w:color="auto"/>
              <w:bottom w:val="single" w:sz="6" w:space="0" w:color="auto"/>
              <w:right w:val="single" w:sz="6" w:space="0" w:color="auto"/>
            </w:tcBorders>
          </w:tcPr>
          <w:p w:rsidR="00003C78" w:rsidRPr="00003C78" w:rsidRDefault="00003C78" w:rsidP="00003C78">
            <w:pPr>
              <w:widowControl w:val="0"/>
              <w:autoSpaceDE w:val="0"/>
              <w:autoSpaceDN w:val="0"/>
              <w:adjustRightInd w:val="0"/>
              <w:spacing w:after="0" w:line="240" w:lineRule="auto"/>
              <w:rPr>
                <w:rFonts w:ascii="Times New Roman" w:hAnsi="Times New Roman" w:cs="Times New Roman"/>
              </w:rPr>
            </w:pPr>
            <w:r w:rsidRPr="00003C78">
              <w:rPr>
                <w:rFonts w:ascii="Times New Roman" w:hAnsi="Times New Roman" w:cs="Times New Roman"/>
              </w:rPr>
              <w:t xml:space="preserve">42 </w:t>
            </w:r>
          </w:p>
        </w:tc>
      </w:tr>
    </w:tbl>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D73919">
      <w:pPr>
        <w:spacing w:after="0" w:line="240" w:lineRule="auto"/>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t>Приложение № 4</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D7391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w:t>
      </w:r>
      <w:proofErr w:type="gramStart"/>
      <w:r w:rsidRPr="00003C78">
        <w:rPr>
          <w:rFonts w:ascii="Times New Roman" w:hAnsi="Times New Roman" w:cs="Times New Roman"/>
        </w:rPr>
        <w:t xml:space="preserve">от  </w:t>
      </w:r>
      <w:r w:rsidR="00D73919">
        <w:rPr>
          <w:rFonts w:ascii="Times New Roman" w:hAnsi="Times New Roman" w:cs="Times New Roman"/>
        </w:rPr>
        <w:t>03</w:t>
      </w:r>
      <w:r w:rsidRPr="00003C78">
        <w:rPr>
          <w:rFonts w:ascii="Times New Roman" w:hAnsi="Times New Roman" w:cs="Times New Roman"/>
        </w:rPr>
        <w:t>.</w:t>
      </w:r>
      <w:r w:rsidR="00D73919">
        <w:rPr>
          <w:rFonts w:ascii="Times New Roman" w:hAnsi="Times New Roman" w:cs="Times New Roman"/>
        </w:rPr>
        <w:t>07</w:t>
      </w:r>
      <w:r w:rsidRPr="00003C78">
        <w:rPr>
          <w:rFonts w:ascii="Times New Roman" w:hAnsi="Times New Roman" w:cs="Times New Roman"/>
        </w:rPr>
        <w:t>.2018</w:t>
      </w:r>
      <w:proofErr w:type="gramEnd"/>
      <w:r w:rsidRPr="00003C78">
        <w:rPr>
          <w:rFonts w:ascii="Times New Roman" w:hAnsi="Times New Roman" w:cs="Times New Roman"/>
        </w:rPr>
        <w:t xml:space="preserve"> №</w:t>
      </w:r>
      <w:r w:rsidR="00D73919">
        <w:rPr>
          <w:rFonts w:ascii="Times New Roman" w:hAnsi="Times New Roman" w:cs="Times New Roman"/>
        </w:rPr>
        <w:t>51</w:t>
      </w:r>
      <w:r w:rsidRPr="00003C78">
        <w:rPr>
          <w:rFonts w:ascii="Times New Roman" w:hAnsi="Times New Roman" w:cs="Times New Roman"/>
        </w:rPr>
        <w:t xml:space="preserve"> </w:t>
      </w:r>
    </w:p>
    <w:p w:rsidR="00003C78" w:rsidRPr="00003C78" w:rsidRDefault="00003C78" w:rsidP="00003C78">
      <w:pPr>
        <w:spacing w:after="0" w:line="240" w:lineRule="auto"/>
        <w:jc w:val="right"/>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before="100" w:beforeAutospacing="1" w:after="0" w:line="240" w:lineRule="auto"/>
        <w:jc w:val="center"/>
        <w:rPr>
          <w:rFonts w:ascii="Times New Roman" w:hAnsi="Times New Roman" w:cs="Times New Roman"/>
          <w:i/>
          <w:color w:val="000000"/>
        </w:rPr>
      </w:pPr>
      <w:r w:rsidRPr="00003C78">
        <w:rPr>
          <w:rFonts w:ascii="Times New Roman" w:hAnsi="Times New Roman" w:cs="Times New Roman"/>
          <w:b/>
          <w:bCs/>
          <w:i/>
          <w:color w:val="000000"/>
        </w:rPr>
        <w:t>ПОЛОЖЕНИЕ</w:t>
      </w:r>
      <w:r w:rsidRPr="00003C78">
        <w:rPr>
          <w:rFonts w:ascii="Times New Roman" w:hAnsi="Times New Roman" w:cs="Times New Roman"/>
          <w:i/>
          <w:color w:val="000000"/>
        </w:rPr>
        <w:br/>
      </w:r>
      <w:r w:rsidRPr="00003C78">
        <w:rPr>
          <w:rFonts w:ascii="Times New Roman" w:hAnsi="Times New Roman" w:cs="Times New Roman"/>
          <w:b/>
          <w:bCs/>
          <w:i/>
          <w:color w:val="000000"/>
        </w:rPr>
        <w:t>о порядке и размерах возмещения расходов, связанных со служебными командировками</w:t>
      </w:r>
      <w:r w:rsidRPr="00003C78">
        <w:rPr>
          <w:rFonts w:ascii="Times New Roman" w:hAnsi="Times New Roman" w:cs="Times New Roman"/>
          <w:i/>
          <w:color w:val="000000"/>
        </w:rPr>
        <w:br/>
      </w:r>
      <w:r w:rsidRPr="00003C78">
        <w:rPr>
          <w:rFonts w:ascii="Times New Roman" w:hAnsi="Times New Roman" w:cs="Times New Roman"/>
          <w:b/>
          <w:bCs/>
          <w:i/>
          <w:color w:val="000000"/>
        </w:rPr>
        <w:t xml:space="preserve">в администрации </w:t>
      </w:r>
      <w:proofErr w:type="spellStart"/>
      <w:r w:rsidR="00D73919">
        <w:rPr>
          <w:rFonts w:ascii="Times New Roman" w:hAnsi="Times New Roman" w:cs="Times New Roman"/>
          <w:b/>
          <w:bCs/>
          <w:i/>
          <w:color w:val="000000"/>
        </w:rPr>
        <w:t>Черноозерного</w:t>
      </w:r>
      <w:proofErr w:type="spellEnd"/>
      <w:r w:rsidRPr="00003C78">
        <w:rPr>
          <w:rFonts w:ascii="Times New Roman" w:hAnsi="Times New Roman" w:cs="Times New Roman"/>
          <w:b/>
          <w:bCs/>
          <w:i/>
          <w:color w:val="000000"/>
        </w:rPr>
        <w:t xml:space="preserve"> сельсовета</w:t>
      </w:r>
    </w:p>
    <w:p w:rsidR="00003C78" w:rsidRPr="00003C78" w:rsidRDefault="00003C78" w:rsidP="00003C78">
      <w:pPr>
        <w:spacing w:before="100" w:beforeAutospacing="1" w:after="0" w:line="240" w:lineRule="auto"/>
        <w:jc w:val="center"/>
        <w:rPr>
          <w:rFonts w:ascii="Times New Roman" w:hAnsi="Times New Roman" w:cs="Times New Roman"/>
          <w:color w:val="000000"/>
        </w:rPr>
      </w:pPr>
      <w:r w:rsidRPr="00003C78">
        <w:rPr>
          <w:rFonts w:ascii="Times New Roman" w:hAnsi="Times New Roman" w:cs="Times New Roman"/>
          <w:color w:val="000000"/>
        </w:rPr>
        <w:br/>
        <w:t>1. Общие положения</w:t>
      </w:r>
    </w:p>
    <w:p w:rsidR="00003C78" w:rsidRPr="00003C78" w:rsidRDefault="00003C78" w:rsidP="00003C78">
      <w:pPr>
        <w:numPr>
          <w:ilvl w:val="1"/>
          <w:numId w:val="21"/>
        </w:numPr>
        <w:spacing w:before="100" w:beforeAutospacing="1" w:after="0" w:line="240" w:lineRule="auto"/>
        <w:ind w:left="0" w:firstLine="0"/>
        <w:jc w:val="both"/>
        <w:rPr>
          <w:rFonts w:ascii="Times New Roman" w:hAnsi="Times New Roman" w:cs="Times New Roman"/>
          <w:color w:val="000000"/>
        </w:rPr>
      </w:pPr>
      <w:r w:rsidRPr="00003C78">
        <w:rPr>
          <w:rFonts w:ascii="Times New Roman" w:hAnsi="Times New Roman" w:cs="Times New Roman"/>
          <w:color w:val="000000"/>
        </w:rPr>
        <w:t>Настоящее Положение разработано в соответствии со статьей 168 Трудового кодекса Российской Федерации и постановлением Правительства Российской Федерации от 13.10.2008 № 749 "Об особенностях направления работников в служебные командировки»</w:t>
      </w:r>
    </w:p>
    <w:p w:rsidR="00003C78" w:rsidRPr="00003C78" w:rsidRDefault="00003C78" w:rsidP="00003C78">
      <w:pPr>
        <w:numPr>
          <w:ilvl w:val="1"/>
          <w:numId w:val="21"/>
        </w:numPr>
        <w:spacing w:after="0" w:line="240" w:lineRule="auto"/>
        <w:ind w:left="0" w:firstLine="0"/>
        <w:jc w:val="both"/>
        <w:rPr>
          <w:rFonts w:ascii="Times New Roman" w:hAnsi="Times New Roman" w:cs="Times New Roman"/>
          <w:color w:val="000000"/>
        </w:rPr>
      </w:pPr>
      <w:r w:rsidRPr="00003C78">
        <w:rPr>
          <w:rFonts w:ascii="Times New Roman" w:hAnsi="Times New Roman" w:cs="Times New Roman"/>
          <w:color w:val="000000"/>
        </w:rPr>
        <w:t xml:space="preserve">Под служебной командировкой понимается поездка муниципальных служащих и работников, замещающих должности, не являющиеся должностями муниципальной службы, а также работников подведомственных учреждений, входящих в состав администрации </w:t>
      </w:r>
      <w:proofErr w:type="spellStart"/>
      <w:r w:rsidR="00D73919">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 индивидуально или в составе делегаций (групп) на определенный срок для выполнения служебного задания вне места постоянной службы на территории Российской Федерации и территории иностранного государства.</w:t>
      </w:r>
    </w:p>
    <w:p w:rsidR="00003C78" w:rsidRPr="00003C78" w:rsidRDefault="00003C78" w:rsidP="00003C78">
      <w:pPr>
        <w:spacing w:after="0" w:line="240" w:lineRule="auto"/>
        <w:jc w:val="both"/>
        <w:rPr>
          <w:rFonts w:ascii="Times New Roman" w:hAnsi="Times New Roman" w:cs="Times New Roman"/>
          <w:color w:val="000000"/>
        </w:rPr>
      </w:pPr>
      <w:r w:rsidRPr="00003C78">
        <w:rPr>
          <w:rFonts w:ascii="Times New Roman" w:hAnsi="Times New Roman" w:cs="Times New Roman"/>
          <w:color w:val="000000"/>
        </w:rPr>
        <w:t xml:space="preserve">1.3. В служебные командировки направляются муниципальные служащие и работники, замещающие должности, не являющиеся должностями муниципальной службы, а также работники подведомственных учреждений, входящих в состав администрации </w:t>
      </w:r>
      <w:proofErr w:type="spellStart"/>
      <w:r w:rsidR="00D73919">
        <w:rPr>
          <w:rFonts w:ascii="Times New Roman" w:hAnsi="Times New Roman" w:cs="Times New Roman"/>
          <w:color w:val="000000"/>
        </w:rPr>
        <w:t>Черноозерного</w:t>
      </w:r>
      <w:proofErr w:type="spellEnd"/>
      <w:r w:rsidR="00D73919">
        <w:rPr>
          <w:rFonts w:ascii="Times New Roman" w:hAnsi="Times New Roman" w:cs="Times New Roman"/>
          <w:color w:val="000000"/>
        </w:rPr>
        <w:t xml:space="preserve"> </w:t>
      </w:r>
      <w:r w:rsidRPr="00003C78">
        <w:rPr>
          <w:rFonts w:ascii="Times New Roman" w:hAnsi="Times New Roman" w:cs="Times New Roman"/>
          <w:color w:val="000000"/>
        </w:rPr>
        <w:t xml:space="preserve">сельсовета, (далее - работники) и состоящие в штате администрации и подведомственных учреждений, входящих в состав администрации </w:t>
      </w:r>
      <w:proofErr w:type="spellStart"/>
      <w:r w:rsidR="00D73919">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w:t>
      </w:r>
      <w:r w:rsidRPr="00003C78">
        <w:rPr>
          <w:rFonts w:ascii="Times New Roman" w:hAnsi="Times New Roman" w:cs="Times New Roman"/>
          <w:color w:val="000000"/>
        </w:rPr>
        <w:br/>
        <w:t>1.4. Служебные поездки работников, постоянная служба которых имеет разъездной характер, служебными командировками не признаются.</w:t>
      </w:r>
      <w:r w:rsidRPr="00003C78">
        <w:rPr>
          <w:rFonts w:ascii="Times New Roman" w:hAnsi="Times New Roman" w:cs="Times New Roman"/>
          <w:color w:val="000000"/>
        </w:rPr>
        <w:br/>
        <w:t>1.5. Не является служебной командировкой направление работников на профессиональную переподготовку или повышение квалификации без отрыва от службы.</w:t>
      </w:r>
      <w:r w:rsidRPr="00003C78">
        <w:rPr>
          <w:rFonts w:ascii="Times New Roman" w:hAnsi="Times New Roman" w:cs="Times New Roman"/>
          <w:color w:val="000000"/>
        </w:rPr>
        <w:br/>
        <w:t xml:space="preserve">Работникам, направленным на профессиональную переподготовку или повышение квалификации с отрывом от службы в другую местность, сохраняются должность и денежное содержание по основному месту службы, а также производится оплата командировочных расходов в порядке и размерах, утверждаемых распоряжением администрации </w:t>
      </w:r>
      <w:proofErr w:type="spellStart"/>
      <w:r w:rsidR="00D73919">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w:t>
      </w:r>
      <w:r w:rsidRPr="00003C78">
        <w:rPr>
          <w:rFonts w:ascii="Times New Roman" w:hAnsi="Times New Roman" w:cs="Times New Roman"/>
          <w:color w:val="000000"/>
        </w:rPr>
        <w:br/>
        <w:t>1.6. Функции работодателя при направлении работников в служебные командировки осуществляет:</w:t>
      </w:r>
      <w:r w:rsidRPr="00003C78">
        <w:rPr>
          <w:rFonts w:ascii="Times New Roman" w:hAnsi="Times New Roman" w:cs="Times New Roman"/>
          <w:color w:val="000000"/>
        </w:rPr>
        <w:br/>
        <w:t>глава администрации муниципального образования – при направлении работников за пределы Республики Хакасия.</w:t>
      </w:r>
    </w:p>
    <w:p w:rsidR="00003C78" w:rsidRPr="00003C78" w:rsidRDefault="00003C78" w:rsidP="00003C78">
      <w:pPr>
        <w:spacing w:before="100" w:beforeAutospacing="1" w:after="0" w:line="240" w:lineRule="auto"/>
        <w:jc w:val="center"/>
        <w:rPr>
          <w:rFonts w:ascii="Times New Roman" w:hAnsi="Times New Roman" w:cs="Times New Roman"/>
          <w:color w:val="000000"/>
        </w:rPr>
      </w:pPr>
      <w:r w:rsidRPr="00003C78">
        <w:rPr>
          <w:rFonts w:ascii="Times New Roman" w:hAnsi="Times New Roman" w:cs="Times New Roman"/>
          <w:color w:val="000000"/>
        </w:rPr>
        <w:t>2. Оформление служебных командировок</w:t>
      </w:r>
    </w:p>
    <w:p w:rsidR="00003C78" w:rsidRPr="00003C78" w:rsidRDefault="00003C78" w:rsidP="00003C78">
      <w:pPr>
        <w:spacing w:before="100" w:beforeAutospacing="1" w:after="0" w:line="240" w:lineRule="auto"/>
        <w:jc w:val="both"/>
        <w:rPr>
          <w:rFonts w:ascii="Times New Roman" w:hAnsi="Times New Roman" w:cs="Times New Roman"/>
          <w:color w:val="000000"/>
        </w:rPr>
      </w:pPr>
      <w:r w:rsidRPr="00003C78">
        <w:rPr>
          <w:rFonts w:ascii="Times New Roman" w:hAnsi="Times New Roman" w:cs="Times New Roman"/>
          <w:color w:val="000000"/>
        </w:rPr>
        <w:t xml:space="preserve">2.1. Решение о направлении работника в служебную командировку принимается главой администрации </w:t>
      </w:r>
      <w:proofErr w:type="spellStart"/>
      <w:r w:rsidR="00E079F9">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 на основании официальных документов, поступивших в установленном порядке почтой или факсимильной связью, служебной записки руководителя работника о направлении в служебную командировку.</w:t>
      </w:r>
      <w:r w:rsidRPr="00003C78">
        <w:rPr>
          <w:rFonts w:ascii="Times New Roman" w:hAnsi="Times New Roman" w:cs="Times New Roman"/>
          <w:color w:val="000000"/>
        </w:rPr>
        <w:br/>
        <w:t>2.2. Направление работника в служебную командировку осуществляется на основании распоряжения (приказа) работодателя о направлении в служебную командировку, командировочного удостоверения, а также при необходимости - служебного задания на период служебной командировки.</w:t>
      </w:r>
      <w:r w:rsidRPr="00003C78">
        <w:rPr>
          <w:rFonts w:ascii="Times New Roman" w:hAnsi="Times New Roman" w:cs="Times New Roman"/>
          <w:color w:val="000000"/>
        </w:rPr>
        <w:br/>
        <w:t>2.3. Копия распоряжения (приказа) о направлении работника в служебную командировку направляется главному бухгалтеру:</w:t>
      </w:r>
      <w:r w:rsidRPr="00003C78">
        <w:rPr>
          <w:rFonts w:ascii="Times New Roman" w:hAnsi="Times New Roman" w:cs="Times New Roman"/>
          <w:color w:val="000000"/>
        </w:rPr>
        <w:br/>
        <w:t>для осуществления расчетов и выдачи аванса (либо перечисления денежных средств на банковскую карту) в пределах сумм, причитающихся на оплату проезда, расходов по найму жилого помещения и суточных;</w:t>
      </w:r>
      <w:r w:rsidRPr="00003C78">
        <w:rPr>
          <w:rFonts w:ascii="Times New Roman" w:hAnsi="Times New Roman" w:cs="Times New Roman"/>
          <w:color w:val="000000"/>
        </w:rPr>
        <w:br/>
      </w:r>
      <w:r w:rsidRPr="00003C78">
        <w:rPr>
          <w:rFonts w:ascii="Times New Roman" w:hAnsi="Times New Roman" w:cs="Times New Roman"/>
          <w:color w:val="000000"/>
        </w:rPr>
        <w:lastRenderedPageBreak/>
        <w:t>для оформления заказа билетов;</w:t>
      </w:r>
      <w:r w:rsidRPr="00003C78">
        <w:rPr>
          <w:rFonts w:ascii="Times New Roman" w:hAnsi="Times New Roman" w:cs="Times New Roman"/>
          <w:color w:val="000000"/>
        </w:rPr>
        <w:br/>
        <w:t>для оформления командировочного удостоверения;</w:t>
      </w:r>
      <w:r w:rsidRPr="00003C78">
        <w:rPr>
          <w:rFonts w:ascii="Times New Roman" w:hAnsi="Times New Roman" w:cs="Times New Roman"/>
          <w:color w:val="000000"/>
        </w:rPr>
        <w:br/>
        <w:t>для оформления выездных документов (заграничного паспорта в случае его отсутствия или истечения срока действия, въездной визы иностранного государства и др.) - при служебной командировке за пределы территории Российской Федерации.</w:t>
      </w:r>
      <w:r w:rsidRPr="00003C78">
        <w:rPr>
          <w:rFonts w:ascii="Times New Roman" w:hAnsi="Times New Roman" w:cs="Times New Roman"/>
          <w:color w:val="000000"/>
        </w:rPr>
        <w:br/>
        <w:t>2.4. Работникам, имеющим допуск к государственной тайне и командируемым в другие организации для ознакомления со сведениями, составляющими государственную тайну, дополнительно оформляются необходимые документы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28 октября 1995 года N 1050.</w:t>
      </w:r>
      <w:r w:rsidRPr="00003C78">
        <w:rPr>
          <w:rFonts w:ascii="Times New Roman" w:hAnsi="Times New Roman" w:cs="Times New Roman"/>
          <w:color w:val="000000"/>
        </w:rPr>
        <w:br/>
        <w:t xml:space="preserve">2.5. При направлении работника в органы государственной власти (территориальные подразделения), органы местного самоуправления или организации (далее - органы или организации), находящиеся на территории </w:t>
      </w:r>
      <w:proofErr w:type="spellStart"/>
      <w:r w:rsidRPr="00003C78">
        <w:rPr>
          <w:rFonts w:ascii="Times New Roman" w:hAnsi="Times New Roman" w:cs="Times New Roman"/>
          <w:color w:val="000000"/>
        </w:rPr>
        <w:t>Ширинского</w:t>
      </w:r>
      <w:proofErr w:type="spellEnd"/>
      <w:r w:rsidRPr="00003C78">
        <w:rPr>
          <w:rFonts w:ascii="Times New Roman" w:hAnsi="Times New Roman" w:cs="Times New Roman"/>
          <w:color w:val="000000"/>
        </w:rPr>
        <w:t xml:space="preserve"> района, для выполнения служебных обязанностей вне постоянного места службы оформление распоряжения (приказа) о направлении работника в служебную командировку необязательно.</w:t>
      </w:r>
      <w:r w:rsidRPr="00003C78">
        <w:rPr>
          <w:rFonts w:ascii="Times New Roman" w:hAnsi="Times New Roman" w:cs="Times New Roman"/>
          <w:color w:val="000000"/>
        </w:rPr>
        <w:br/>
        <w:t>2.6.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r w:rsidRPr="00003C78">
        <w:rPr>
          <w:rFonts w:ascii="Times New Roman" w:hAnsi="Times New Roman" w:cs="Times New Roman"/>
          <w:color w:val="000000"/>
        </w:rPr>
        <w:br/>
        <w:t>Командировочное удостоверение оформляется в одном экземпляре, подписывается работодателем или уполномоченным им лицом и выдается работнику.</w:t>
      </w:r>
      <w:r w:rsidRPr="00003C78">
        <w:rPr>
          <w:rFonts w:ascii="Times New Roman" w:hAnsi="Times New Roman" w:cs="Times New Roman"/>
          <w:color w:val="000000"/>
        </w:rPr>
        <w:br/>
        <w:t>2.7. Командировочное удостоверение подтверждает срок пребывания работника в служебной командировке (дата приезда в пункт (пункты) назначения и дата выезда из него (из них) и находится у работника в течение времени пребывания в служебной командировке.</w:t>
      </w:r>
      <w:r w:rsidRPr="00003C78">
        <w:rPr>
          <w:rFonts w:ascii="Times New Roman" w:hAnsi="Times New Roman" w:cs="Times New Roman"/>
          <w:color w:val="000000"/>
        </w:rPr>
        <w:br/>
      </w:r>
    </w:p>
    <w:p w:rsidR="00003C78" w:rsidRPr="00003C78" w:rsidRDefault="00003C78" w:rsidP="00003C78">
      <w:pPr>
        <w:spacing w:before="100" w:beforeAutospacing="1" w:after="0" w:line="240" w:lineRule="auto"/>
        <w:jc w:val="center"/>
        <w:rPr>
          <w:rFonts w:ascii="Times New Roman" w:hAnsi="Times New Roman" w:cs="Times New Roman"/>
          <w:color w:val="000000"/>
        </w:rPr>
      </w:pPr>
      <w:r w:rsidRPr="00003C78">
        <w:rPr>
          <w:rFonts w:ascii="Times New Roman" w:hAnsi="Times New Roman" w:cs="Times New Roman"/>
          <w:color w:val="000000"/>
        </w:rPr>
        <w:t>3. Срок служебной командировки</w:t>
      </w:r>
    </w:p>
    <w:p w:rsidR="00003C78" w:rsidRPr="00003C78" w:rsidRDefault="00003C78" w:rsidP="00003C78">
      <w:pPr>
        <w:spacing w:before="100" w:beforeAutospacing="1" w:after="0" w:line="240" w:lineRule="auto"/>
        <w:jc w:val="both"/>
        <w:rPr>
          <w:rFonts w:ascii="Times New Roman" w:hAnsi="Times New Roman" w:cs="Times New Roman"/>
          <w:color w:val="000000"/>
        </w:rPr>
      </w:pPr>
      <w:r w:rsidRPr="00003C78">
        <w:rPr>
          <w:rFonts w:ascii="Times New Roman" w:hAnsi="Times New Roman" w:cs="Times New Roman"/>
          <w:color w:val="000000"/>
        </w:rPr>
        <w:t>3.1. Срок служебной командировки работника определяется работодателем с учетом объема, сложности и иных особенностей служебного задания.</w:t>
      </w:r>
      <w:r w:rsidRPr="00003C78">
        <w:rPr>
          <w:rFonts w:ascii="Times New Roman" w:hAnsi="Times New Roman" w:cs="Times New Roman"/>
          <w:color w:val="000000"/>
        </w:rPr>
        <w:br/>
        <w:t>3.2.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работником муниципальной службы (работы), днем приезда из служебной командировки - день прибытия транспортного средства в постоянное место прохождения работником муниципальной службы (работы).</w:t>
      </w:r>
      <w:r w:rsidRPr="00003C78">
        <w:rPr>
          <w:rFonts w:ascii="Times New Roman" w:hAnsi="Times New Roman" w:cs="Times New Roman"/>
          <w:color w:val="000000"/>
        </w:rPr>
        <w:b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r w:rsidRPr="00003C78">
        <w:rPr>
          <w:rFonts w:ascii="Times New Roman" w:hAnsi="Times New Roman" w:cs="Times New Roman"/>
          <w:color w:val="000000"/>
        </w:rPr>
        <w:br/>
        <w:t>Если место отправления транспортного средства находится за чертой населенного пункта - места прохождения работникам муниципальной службы (работы), при определении дня выезда в служебную командировку учитывается время, необходимое для проезда до места отправления транспортного средства. Аналогично определяется день прибытия работника в постоянное место прохождения муниципальной службы (работы).</w:t>
      </w:r>
      <w:r w:rsidRPr="00003C78">
        <w:rPr>
          <w:rFonts w:ascii="Times New Roman" w:hAnsi="Times New Roman" w:cs="Times New Roman"/>
          <w:color w:val="000000"/>
        </w:rPr>
        <w:br/>
        <w:t>3.3. Фактическое время пребывания в месте командирования определяется на основании отметок в командировочном удостоверении:</w:t>
      </w:r>
      <w:r w:rsidRPr="00003C78">
        <w:rPr>
          <w:rFonts w:ascii="Times New Roman" w:hAnsi="Times New Roman" w:cs="Times New Roman"/>
          <w:color w:val="000000"/>
        </w:rPr>
        <w:br/>
        <w:t>день выезда в служебную командировку (по постоянному месту прохождения работником муниципальной службы);</w:t>
      </w:r>
      <w:r w:rsidRPr="00003C78">
        <w:rPr>
          <w:rFonts w:ascii="Times New Roman" w:hAnsi="Times New Roman" w:cs="Times New Roman"/>
          <w:color w:val="000000"/>
        </w:rPr>
        <w:br/>
        <w:t>день прибытия в пункт назначения;</w:t>
      </w:r>
      <w:r w:rsidRPr="00003C78">
        <w:rPr>
          <w:rFonts w:ascii="Times New Roman" w:hAnsi="Times New Roman" w:cs="Times New Roman"/>
          <w:color w:val="000000"/>
        </w:rPr>
        <w:br/>
        <w:t>день выезда из пункта назначения к постоянному месту прохождения муниципальной службы;</w:t>
      </w:r>
      <w:r w:rsidRPr="00003C78">
        <w:rPr>
          <w:rFonts w:ascii="Times New Roman" w:hAnsi="Times New Roman" w:cs="Times New Roman"/>
          <w:color w:val="000000"/>
        </w:rPr>
        <w:br/>
        <w:t>день прибытия к постоянному месту прохождения работником муниципальной службы.</w:t>
      </w:r>
      <w:r w:rsidRPr="00003C78">
        <w:rPr>
          <w:rFonts w:ascii="Times New Roman" w:hAnsi="Times New Roman" w:cs="Times New Roman"/>
          <w:color w:val="000000"/>
        </w:rPr>
        <w:br/>
        <w:t>Указанные отметки заверяются подписью уполномоченного должностного лица и печатью, которая используется в хозяйственной деятельности органа или организации для засвидетельствования указанной подписи.</w:t>
      </w:r>
      <w:r w:rsidRPr="00003C78">
        <w:rPr>
          <w:rFonts w:ascii="Times New Roman" w:hAnsi="Times New Roman" w:cs="Times New Roman"/>
          <w:color w:val="000000"/>
        </w:rPr>
        <w:br/>
        <w:t>Если работник командирован в несколько органов или организаций, расположенных в разных населенных пунктах, отметки в командировочном удостоверении о дате приезда и дате выезда делаются в каждом органе или организации.</w:t>
      </w:r>
      <w:r w:rsidRPr="00003C78">
        <w:rPr>
          <w:rFonts w:ascii="Times New Roman" w:hAnsi="Times New Roman" w:cs="Times New Roman"/>
          <w:color w:val="000000"/>
        </w:rPr>
        <w:br/>
        <w:t>Отдельные вопросы командирования работников могут регулироваться служебным распорядком органа или организации.</w:t>
      </w:r>
      <w:r w:rsidRPr="00003C78">
        <w:rPr>
          <w:rFonts w:ascii="Times New Roman" w:hAnsi="Times New Roman" w:cs="Times New Roman"/>
          <w:color w:val="000000"/>
        </w:rPr>
        <w:br/>
        <w:t xml:space="preserve">3.4. Вопрос о явке работника на службу (работу) в день выезда в служебную командировку и в </w:t>
      </w:r>
      <w:r w:rsidRPr="00003C78">
        <w:rPr>
          <w:rFonts w:ascii="Times New Roman" w:hAnsi="Times New Roman" w:cs="Times New Roman"/>
          <w:color w:val="000000"/>
        </w:rPr>
        <w:lastRenderedPageBreak/>
        <w:t>день приезда из служебной командировки решается работодателем самостоятельно с учетом времени убытия (прибытия).</w:t>
      </w:r>
    </w:p>
    <w:p w:rsidR="00003C78" w:rsidRPr="00003C78" w:rsidRDefault="00003C78" w:rsidP="00003C78">
      <w:pPr>
        <w:spacing w:after="0" w:line="240" w:lineRule="auto"/>
        <w:jc w:val="center"/>
        <w:rPr>
          <w:rFonts w:ascii="Times New Roman" w:hAnsi="Times New Roman" w:cs="Times New Roman"/>
          <w:color w:val="000000"/>
        </w:rPr>
      </w:pPr>
      <w:r w:rsidRPr="00003C78">
        <w:rPr>
          <w:rFonts w:ascii="Times New Roman" w:hAnsi="Times New Roman" w:cs="Times New Roman"/>
          <w:color w:val="000000"/>
        </w:rPr>
        <w:t xml:space="preserve">4. Возмещение работнику расходов, </w:t>
      </w:r>
    </w:p>
    <w:p w:rsidR="00003C78" w:rsidRPr="00003C78" w:rsidRDefault="00003C78" w:rsidP="00003C78">
      <w:pPr>
        <w:spacing w:after="0" w:line="240" w:lineRule="auto"/>
        <w:jc w:val="center"/>
        <w:rPr>
          <w:rFonts w:ascii="Times New Roman" w:hAnsi="Times New Roman" w:cs="Times New Roman"/>
          <w:color w:val="000000"/>
        </w:rPr>
      </w:pPr>
      <w:r w:rsidRPr="00003C78">
        <w:rPr>
          <w:rFonts w:ascii="Times New Roman" w:hAnsi="Times New Roman" w:cs="Times New Roman"/>
          <w:color w:val="000000"/>
        </w:rPr>
        <w:t>связанных со служебными командировками</w:t>
      </w:r>
    </w:p>
    <w:p w:rsidR="00003C78" w:rsidRPr="00003C78" w:rsidRDefault="00003C78" w:rsidP="00003C78">
      <w:pPr>
        <w:spacing w:before="100" w:beforeAutospacing="1" w:after="0" w:line="240" w:lineRule="auto"/>
        <w:jc w:val="both"/>
        <w:rPr>
          <w:rFonts w:ascii="Times New Roman" w:hAnsi="Times New Roman" w:cs="Times New Roman"/>
          <w:color w:val="000000"/>
        </w:rPr>
      </w:pPr>
      <w:r w:rsidRPr="00003C78">
        <w:rPr>
          <w:rFonts w:ascii="Times New Roman" w:hAnsi="Times New Roman" w:cs="Times New Roman"/>
          <w:color w:val="000000"/>
        </w:rPr>
        <w:t>4.1. При направлении работника в служебную командировку ему гарантируются сохранение должности и денежного содержания за все служебные дни по графику, установленному в командирующей организации, а также возмещаются:</w:t>
      </w:r>
      <w:r w:rsidRPr="00003C78">
        <w:rPr>
          <w:rFonts w:ascii="Times New Roman" w:hAnsi="Times New Roman" w:cs="Times New Roman"/>
          <w:color w:val="000000"/>
        </w:rPr>
        <w:br/>
        <w:t>расходы по проезду к месту командирования и обратно, в том числе из одного населенного пункта в другой, если работник командирован в несколько органов или организаций, расположенных в разных населенных пунктах;</w:t>
      </w:r>
      <w:r w:rsidRPr="00003C78">
        <w:rPr>
          <w:rFonts w:ascii="Times New Roman" w:hAnsi="Times New Roman" w:cs="Times New Roman"/>
          <w:color w:val="000000"/>
        </w:rPr>
        <w:br/>
        <w:t>расходы по найму жилого помещения;</w:t>
      </w:r>
      <w:r w:rsidRPr="00003C78">
        <w:rPr>
          <w:rFonts w:ascii="Times New Roman" w:hAnsi="Times New Roman" w:cs="Times New Roman"/>
          <w:color w:val="000000"/>
        </w:rPr>
        <w:br/>
        <w:t>дополнительные расходы, связанные с проживанием вне постоянного места жительства (суточные);</w:t>
      </w:r>
      <w:r w:rsidRPr="00003C78">
        <w:rPr>
          <w:rFonts w:ascii="Times New Roman" w:hAnsi="Times New Roman" w:cs="Times New Roman"/>
          <w:color w:val="000000"/>
        </w:rPr>
        <w:br/>
        <w:t>иные расходы, связанные со служебной командировкой (при условии, что они произведены работнику с согласия работодателя).</w:t>
      </w:r>
      <w:r w:rsidRPr="00003C78">
        <w:rPr>
          <w:rFonts w:ascii="Times New Roman" w:hAnsi="Times New Roman" w:cs="Times New Roman"/>
          <w:color w:val="000000"/>
        </w:rPr>
        <w:br/>
        <w:t>Возмещение иных расходов, связанных со служебной командировкой, произведенных с согласия работодателя, осуществляется при представлении документов, подтверждающих указанные расходы.</w:t>
      </w:r>
      <w:r w:rsidRPr="00003C78">
        <w:rPr>
          <w:rFonts w:ascii="Times New Roman" w:hAnsi="Times New Roman" w:cs="Times New Roman"/>
          <w:color w:val="000000"/>
        </w:rPr>
        <w:br/>
        <w:t>Если работник специально командирован для работы в выходные и праздничные дни, компенсация за работу в указанные дни производится в соответствии со статьей 153 Трудового кодекса Российской Федерации.</w:t>
      </w:r>
      <w:r w:rsidRPr="00003C78">
        <w:rPr>
          <w:rFonts w:ascii="Times New Roman" w:hAnsi="Times New Roman" w:cs="Times New Roman"/>
          <w:color w:val="000000"/>
        </w:rPr>
        <w:br/>
        <w:t>4.2. Выдача наличных денег под отчет на расходы, связанные со служебной командировкой, производится при условии полного отчета работника по ранее выданному авансу.</w:t>
      </w:r>
      <w:r w:rsidRPr="00003C78">
        <w:rPr>
          <w:rFonts w:ascii="Times New Roman" w:hAnsi="Times New Roman" w:cs="Times New Roman"/>
          <w:color w:val="000000"/>
        </w:rPr>
        <w:br/>
        <w:t>4.3. Расходы по проезду работнику к месту командирования и обратно - к постоянному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органов или организаций, расположенных в разных населенных пунктах, возмещаются по фактическим затратам, подтвержденным проездными документами, по следующим нормам:</w:t>
      </w:r>
      <w:r w:rsidRPr="00003C78">
        <w:rPr>
          <w:rFonts w:ascii="Times New Roman" w:hAnsi="Times New Roman" w:cs="Times New Roman"/>
          <w:color w:val="000000"/>
        </w:rPr>
        <w:br/>
        <w:t>а) работникам, замещающим должности муниципальной службы категории "Руководители":</w:t>
      </w:r>
      <w:r w:rsidRPr="00003C78">
        <w:rPr>
          <w:rFonts w:ascii="Times New Roman" w:hAnsi="Times New Roman" w:cs="Times New Roman"/>
          <w:color w:val="000000"/>
        </w:rPr>
        <w:br/>
        <w:t>воздушным транспортом - по тарифу экономического класса;</w:t>
      </w:r>
      <w:r w:rsidRPr="00003C78">
        <w:rPr>
          <w:rFonts w:ascii="Times New Roman" w:hAnsi="Times New Roman" w:cs="Times New Roman"/>
          <w:color w:val="000000"/>
        </w:rPr>
        <w:b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r w:rsidRPr="00003C78">
        <w:rPr>
          <w:rFonts w:ascii="Times New Roman" w:hAnsi="Times New Roman" w:cs="Times New Roman"/>
          <w:color w:val="000000"/>
        </w:rPr>
        <w:b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r w:rsidRPr="00003C78">
        <w:rPr>
          <w:rFonts w:ascii="Times New Roman" w:hAnsi="Times New Roman" w:cs="Times New Roman"/>
          <w:color w:val="000000"/>
        </w:rPr>
        <w:br/>
        <w:t xml:space="preserve">б) работникам, замещающим должности муниципальной службы категории "Специалисты", работникам структурных подразделений, входящих в состав администрации </w:t>
      </w:r>
      <w:proofErr w:type="spellStart"/>
      <w:r w:rsidR="00E079F9">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 воздушным транспортом - по тарифу экономического класса;</w:t>
      </w:r>
      <w:r w:rsidRPr="00003C78">
        <w:rPr>
          <w:rFonts w:ascii="Times New Roman" w:hAnsi="Times New Roman" w:cs="Times New Roman"/>
          <w:color w:val="000000"/>
        </w:rPr>
        <w:b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r w:rsidRPr="00003C78">
        <w:rPr>
          <w:rFonts w:ascii="Times New Roman" w:hAnsi="Times New Roman" w:cs="Times New Roman"/>
          <w:color w:val="000000"/>
        </w:rPr>
        <w:b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r w:rsidRPr="00003C78">
        <w:rPr>
          <w:rFonts w:ascii="Times New Roman" w:hAnsi="Times New Roman" w:cs="Times New Roman"/>
          <w:color w:val="000000"/>
        </w:rPr>
        <w:br/>
        <w:t>По решению работодателя отдельным работникам, замещающим должности муниципальной службы категории "Специалисты", расходы по проезду возмещаются по нормам, предусмотренным для работников, замещающих должности муниципальной службы категории "Руководители".</w:t>
      </w:r>
      <w:r w:rsidRPr="00003C78">
        <w:rPr>
          <w:rFonts w:ascii="Times New Roman" w:hAnsi="Times New Roman" w:cs="Times New Roman"/>
          <w:color w:val="000000"/>
        </w:rPr>
        <w:br/>
        <w:t>4.5. Расходы по проезду транспортом общего пользования (кроме такси) до места отправления транспортного средства оплачиваются при наличии проездных документов, подтверждающих указанные расходы.</w:t>
      </w:r>
      <w:r w:rsidRPr="00003C78">
        <w:rPr>
          <w:rFonts w:ascii="Times New Roman" w:hAnsi="Times New Roman" w:cs="Times New Roman"/>
          <w:color w:val="000000"/>
        </w:rPr>
        <w:br/>
        <w:t xml:space="preserve">4.6. По решению работодателя работнику при наличии обоснования могут быть возмещены расходы по проезду к месту командирования и обратно - к постоянному месту прохождения работы воздушным, железнодорожным, водным и автомобильным транспортом общего пользования (кроме такси) сверх норм, установленных настоящим Положением, в пределах средств, предусмотренных в бюджете </w:t>
      </w:r>
      <w:proofErr w:type="spellStart"/>
      <w:r w:rsidR="00E079F9">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 на соответствующий </w:t>
      </w:r>
      <w:r w:rsidRPr="00003C78">
        <w:rPr>
          <w:rFonts w:ascii="Times New Roman" w:hAnsi="Times New Roman" w:cs="Times New Roman"/>
          <w:color w:val="000000"/>
        </w:rPr>
        <w:lastRenderedPageBreak/>
        <w:t>финансовый год на содержание администрации поселения.</w:t>
      </w:r>
      <w:r w:rsidRPr="00003C78">
        <w:rPr>
          <w:rFonts w:ascii="Times New Roman" w:hAnsi="Times New Roman" w:cs="Times New Roman"/>
          <w:color w:val="000000"/>
        </w:rPr>
        <w:br/>
        <w:t>4.7. Расходы по бронированию и найму жилого помещения (кроме случаев, когда работнику предоставляется бесплатное жилое помещение) возмещаются по фактическим затратам, подтвержденным соответствующими документами, но не более стоимости однокомнатного (одноместного) номера.</w:t>
      </w:r>
      <w:r w:rsidRPr="00003C78">
        <w:rPr>
          <w:rFonts w:ascii="Times New Roman" w:hAnsi="Times New Roman" w:cs="Times New Roman"/>
          <w:color w:val="000000"/>
        </w:rPr>
        <w:br/>
        <w:t>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r w:rsidRPr="00003C78">
        <w:rPr>
          <w:rFonts w:ascii="Times New Roman" w:hAnsi="Times New Roman" w:cs="Times New Roman"/>
          <w:color w:val="000000"/>
        </w:rPr>
        <w:br/>
        <w:t>При отсутствии подтверждающих документов (в случае не предоставления места в гостинице) расходы по найму жилого помещения возмещаются в размере 12 рублей за каждый день нахождения в служебной командировке.</w:t>
      </w:r>
      <w:r w:rsidRPr="00003C78">
        <w:rPr>
          <w:rFonts w:ascii="Times New Roman" w:hAnsi="Times New Roman" w:cs="Times New Roman"/>
          <w:color w:val="000000"/>
        </w:rPr>
        <w:br/>
        <w:t>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r w:rsidRPr="00003C78">
        <w:rPr>
          <w:rFonts w:ascii="Times New Roman" w:hAnsi="Times New Roman" w:cs="Times New Roman"/>
          <w:color w:val="000000"/>
        </w:rPr>
        <w:br/>
        <w:t xml:space="preserve">Расходы по оплате питания и других личных услуг, включенных в счет за </w:t>
      </w:r>
      <w:proofErr w:type="spellStart"/>
      <w:r w:rsidRPr="00003C78">
        <w:rPr>
          <w:rFonts w:ascii="Times New Roman" w:hAnsi="Times New Roman" w:cs="Times New Roman"/>
          <w:color w:val="000000"/>
        </w:rPr>
        <w:t>найм</w:t>
      </w:r>
      <w:proofErr w:type="spellEnd"/>
      <w:r w:rsidRPr="00003C78">
        <w:rPr>
          <w:rFonts w:ascii="Times New Roman" w:hAnsi="Times New Roman" w:cs="Times New Roman"/>
          <w:color w:val="000000"/>
        </w:rPr>
        <w:t xml:space="preserve"> жилого помещения, осуществляются за счет суточных и возмещению не подлежат.</w:t>
      </w:r>
      <w:r w:rsidRPr="00003C78">
        <w:rPr>
          <w:rFonts w:ascii="Times New Roman" w:hAnsi="Times New Roman" w:cs="Times New Roman"/>
          <w:color w:val="000000"/>
        </w:rPr>
        <w:br/>
        <w:t>Предоставление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постановлением Правительства Российской Федерации от 25 апреля 1997 года N 490.</w:t>
      </w:r>
      <w:r w:rsidRPr="00003C78">
        <w:rPr>
          <w:rFonts w:ascii="Times New Roman" w:hAnsi="Times New Roman" w:cs="Times New Roman"/>
          <w:color w:val="000000"/>
        </w:rPr>
        <w:br/>
        <w:t>4.8.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r w:rsidRPr="00003C78">
        <w:rPr>
          <w:rFonts w:ascii="Times New Roman" w:hAnsi="Times New Roman" w:cs="Times New Roman"/>
          <w:color w:val="000000"/>
        </w:rPr>
        <w:br/>
        <w:t>4.9. В случае командирования работника в местность, откуда по условиям транспортного сообщения и характеру выполняемого служебного задания работник имеет возможность ежедневно возвращаться к постоянному месту жительства, суточные не выплачиваются.</w:t>
      </w:r>
      <w:r w:rsidRPr="00003C78">
        <w:rPr>
          <w:rFonts w:ascii="Times New Roman" w:hAnsi="Times New Roman" w:cs="Times New Roman"/>
          <w:color w:val="000000"/>
        </w:rPr>
        <w:br/>
        <w:t>Если работник по согласованию с работодателем по окончании служебного дня остается в месте командирования, расходы по найму жилого помещения, подтвержденные соответствующими документами, возмещаются в размерах, предусмотренных пунктом 4.7 настоящего Положения.</w:t>
      </w:r>
      <w:r w:rsidRPr="00003C78">
        <w:rPr>
          <w:rFonts w:ascii="Times New Roman" w:hAnsi="Times New Roman" w:cs="Times New Roman"/>
          <w:color w:val="000000"/>
        </w:rPr>
        <w:br/>
        <w:t>Вопрос о целесообразности ежедневного возвращения работника из места командирования к постоянному месту жительства решается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r w:rsidRPr="00003C78">
        <w:rPr>
          <w:rFonts w:ascii="Times New Roman" w:hAnsi="Times New Roman" w:cs="Times New Roman"/>
          <w:color w:val="000000"/>
        </w:rPr>
        <w:br/>
      </w:r>
    </w:p>
    <w:p w:rsidR="00003C78" w:rsidRPr="00003C78" w:rsidRDefault="00003C78" w:rsidP="00003C78">
      <w:pPr>
        <w:spacing w:before="100" w:beforeAutospacing="1" w:after="0" w:line="240" w:lineRule="auto"/>
        <w:jc w:val="center"/>
        <w:rPr>
          <w:rFonts w:ascii="Times New Roman" w:hAnsi="Times New Roman" w:cs="Times New Roman"/>
          <w:color w:val="000000"/>
        </w:rPr>
      </w:pPr>
      <w:r w:rsidRPr="00003C78">
        <w:rPr>
          <w:rFonts w:ascii="Times New Roman" w:hAnsi="Times New Roman" w:cs="Times New Roman"/>
          <w:color w:val="000000"/>
        </w:rPr>
        <w:t>5. Отчетность и ответственность</w:t>
      </w:r>
    </w:p>
    <w:p w:rsidR="00003C78" w:rsidRPr="00003C78" w:rsidRDefault="00003C78" w:rsidP="00003C78">
      <w:pPr>
        <w:spacing w:after="0" w:line="240" w:lineRule="auto"/>
        <w:jc w:val="both"/>
        <w:rPr>
          <w:rFonts w:ascii="Times New Roman" w:hAnsi="Times New Roman" w:cs="Times New Roman"/>
          <w:color w:val="000000"/>
        </w:rPr>
      </w:pPr>
      <w:r w:rsidRPr="00003C78">
        <w:rPr>
          <w:rFonts w:ascii="Times New Roman" w:hAnsi="Times New Roman" w:cs="Times New Roman"/>
          <w:color w:val="000000"/>
        </w:rPr>
        <w:t>5.1. По возвращении из служебной командировки работник обязан:</w:t>
      </w:r>
      <w:r w:rsidRPr="00003C78">
        <w:rPr>
          <w:rFonts w:ascii="Times New Roman" w:hAnsi="Times New Roman" w:cs="Times New Roman"/>
          <w:color w:val="000000"/>
        </w:rPr>
        <w:br/>
        <w:t>а) представить в течение трех рабочих дней в бухгалтерскую службу авансовый отчет об израсходованных в связи со служебной командировкой суммах по установленной форме и произвести расчет по выданному авансу.</w:t>
      </w:r>
      <w:r w:rsidRPr="00003C78">
        <w:rPr>
          <w:rFonts w:ascii="Times New Roman" w:hAnsi="Times New Roman" w:cs="Times New Roman"/>
          <w:color w:val="000000"/>
        </w:rPr>
        <w:br/>
        <w:t>К авансовому отчету прилагаются:</w:t>
      </w:r>
      <w:r w:rsidRPr="00003C78">
        <w:rPr>
          <w:rFonts w:ascii="Times New Roman" w:hAnsi="Times New Roman" w:cs="Times New Roman"/>
          <w:color w:val="000000"/>
        </w:rPr>
        <w:br/>
        <w:t>командировочное удостоверение;</w:t>
      </w:r>
      <w:r w:rsidRPr="00003C78">
        <w:rPr>
          <w:rFonts w:ascii="Times New Roman" w:hAnsi="Times New Roman" w:cs="Times New Roman"/>
          <w:color w:val="000000"/>
        </w:rPr>
        <w:br/>
        <w:t>документы о найме жилого помещения;</w:t>
      </w:r>
      <w:r w:rsidRPr="00003C78">
        <w:rPr>
          <w:rFonts w:ascii="Times New Roman" w:hAnsi="Times New Roman" w:cs="Times New Roman"/>
          <w:color w:val="000000"/>
        </w:rPr>
        <w:br/>
        <w:t>документы, подтверждающие фактические расходы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согласия работодателя;</w:t>
      </w:r>
      <w:r w:rsidRPr="00003C78">
        <w:rPr>
          <w:rFonts w:ascii="Times New Roman" w:hAnsi="Times New Roman" w:cs="Times New Roman"/>
          <w:color w:val="000000"/>
        </w:rPr>
        <w:br/>
        <w:t>б) представить в течение трех рабочих дней работодателю отчет о выполнении служебного задания на период служебной командировки, согласованный с непосредственным руководителем.</w:t>
      </w:r>
      <w:r w:rsidRPr="00003C78">
        <w:rPr>
          <w:rFonts w:ascii="Times New Roman" w:hAnsi="Times New Roman" w:cs="Times New Roman"/>
          <w:color w:val="000000"/>
        </w:rPr>
        <w:br/>
        <w:t xml:space="preserve">5.2. Расходы, превышающие размеры, установленные настоящим Положением, а также иные расходы, связанные со служебной командировкой и произведенные работником с согласия работодателя, возмещаются учреждением за счет средств, предусмотренных в бюджете </w:t>
      </w:r>
      <w:proofErr w:type="spellStart"/>
      <w:r w:rsidR="00E079F9">
        <w:rPr>
          <w:rFonts w:ascii="Times New Roman" w:hAnsi="Times New Roman" w:cs="Times New Roman"/>
          <w:color w:val="000000"/>
        </w:rPr>
        <w:t>Черноозерного</w:t>
      </w:r>
      <w:proofErr w:type="spellEnd"/>
      <w:r w:rsidRPr="00003C78">
        <w:rPr>
          <w:rFonts w:ascii="Times New Roman" w:hAnsi="Times New Roman" w:cs="Times New Roman"/>
          <w:color w:val="000000"/>
        </w:rPr>
        <w:t xml:space="preserve"> сельсовета на содержание администрации сельского поселения.</w:t>
      </w:r>
      <w:r w:rsidRPr="00003C78">
        <w:rPr>
          <w:rFonts w:ascii="Times New Roman" w:hAnsi="Times New Roman" w:cs="Times New Roman"/>
          <w:color w:val="000000"/>
        </w:rPr>
        <w:br/>
        <w:t xml:space="preserve">Возмещение расходов, связанных со служебной командировкой и произведенных с согласия работодателя, осуществляется при представлении документов, подтверждающих указанные </w:t>
      </w:r>
      <w:r w:rsidRPr="00003C78">
        <w:rPr>
          <w:rFonts w:ascii="Times New Roman" w:hAnsi="Times New Roman" w:cs="Times New Roman"/>
          <w:color w:val="000000"/>
        </w:rPr>
        <w:lastRenderedPageBreak/>
        <w:t>расходы.</w:t>
      </w:r>
      <w:r w:rsidRPr="00003C78">
        <w:rPr>
          <w:rFonts w:ascii="Times New Roman" w:hAnsi="Times New Roman" w:cs="Times New Roman"/>
          <w:color w:val="000000"/>
        </w:rPr>
        <w:br/>
        <w:t>5.3. При направлении работника в служебную командировку в рамках государственного заказа на профессиональную переподготовку, повышение квалификации и стажировку работник обязан по возвращении представить в кадровую службу соответствующего учреждения документ, подтверждающий участие в профессиональной переподготовке, повышении квалификации, стажировке (документ о получении дополнительного профессионального образования).</w:t>
      </w:r>
    </w:p>
    <w:p w:rsidR="00003C78" w:rsidRPr="00003C78" w:rsidRDefault="00003C78" w:rsidP="00003C78">
      <w:pPr>
        <w:spacing w:after="0" w:line="240" w:lineRule="auto"/>
        <w:jc w:val="both"/>
        <w:rPr>
          <w:rFonts w:ascii="Times New Roman" w:hAnsi="Times New Roman" w:cs="Times New Roman"/>
          <w:color w:val="000000"/>
        </w:rPr>
      </w:pPr>
      <w:r w:rsidRPr="00003C78">
        <w:rPr>
          <w:rFonts w:ascii="Times New Roman" w:hAnsi="Times New Roman" w:cs="Times New Roman"/>
          <w:color w:val="000000"/>
        </w:rPr>
        <w:t>5.4. При отсутствии в командировочном удостоверении отметок о прибытии в пункт назначения и убытии к постоянному месту работы, заверенных печатью, расходы, связанные по служебной командировкой, оплате не подлежат.</w:t>
      </w:r>
      <w:r w:rsidRPr="00003C78">
        <w:rPr>
          <w:rFonts w:ascii="Times New Roman" w:hAnsi="Times New Roman" w:cs="Times New Roman"/>
          <w:color w:val="000000"/>
        </w:rPr>
        <w:br/>
        <w:t>7.6. Возмещение фактических расходов, связанных со служебной командировкой, производится в рублях по курсу Центрального банка Российской Федерации на дату утверждения авансового отчета.</w:t>
      </w:r>
      <w:r w:rsidRPr="00003C78">
        <w:rPr>
          <w:rFonts w:ascii="Times New Roman" w:hAnsi="Times New Roman" w:cs="Times New Roman"/>
          <w:color w:val="000000"/>
        </w:rPr>
        <w:br/>
        <w:t>7.7. Неизрасходованные остатки авансовых средств возвращаются в бухгалтерскую службу соответствующего учреждения в течение трех рабочих дней после прибытия работника из служебной командировки.</w:t>
      </w:r>
      <w:r w:rsidRPr="00003C78">
        <w:rPr>
          <w:rFonts w:ascii="Times New Roman" w:hAnsi="Times New Roman" w:cs="Times New Roman"/>
          <w:color w:val="000000"/>
        </w:rPr>
        <w:br/>
        <w:t>7.8. В случае аннулирования служебной командировки или изменения ее сроков работник обязан незамедлительно представить указанную информацию в кадровую службу и возвратить полученный аванс.</w:t>
      </w:r>
    </w:p>
    <w:p w:rsidR="00003C78" w:rsidRPr="00003C78" w:rsidRDefault="00003C78" w:rsidP="00003C78">
      <w:pPr>
        <w:spacing w:after="0" w:line="240" w:lineRule="auto"/>
        <w:jc w:val="both"/>
        <w:rPr>
          <w:rFonts w:ascii="Times New Roman" w:hAnsi="Times New Roman" w:cs="Times New Roman"/>
          <w:color w:val="000000"/>
        </w:rPr>
      </w:pPr>
      <w:r w:rsidRPr="00003C78">
        <w:rPr>
          <w:rFonts w:ascii="Times New Roman" w:hAnsi="Times New Roman" w:cs="Times New Roman"/>
          <w:color w:val="000000"/>
        </w:rPr>
        <w:t>8. Порядок и сроки оформления выездных документов работникам, при направлении в служебную командировку за пределы территории Российской Федерации</w:t>
      </w:r>
    </w:p>
    <w:p w:rsidR="00003C78" w:rsidRPr="00003C78" w:rsidRDefault="00003C78" w:rsidP="00003C78">
      <w:pPr>
        <w:spacing w:before="100" w:beforeAutospacing="1" w:after="0" w:line="240" w:lineRule="auto"/>
        <w:jc w:val="both"/>
        <w:rPr>
          <w:rFonts w:ascii="Times New Roman" w:hAnsi="Times New Roman" w:cs="Times New Roman"/>
          <w:color w:val="000000"/>
        </w:rPr>
      </w:pPr>
      <w:r w:rsidRPr="00003C78">
        <w:rPr>
          <w:rFonts w:ascii="Times New Roman" w:hAnsi="Times New Roman" w:cs="Times New Roman"/>
          <w:color w:val="000000"/>
        </w:rPr>
        <w:t>8.1. В случае отсутствия у работника, направляемого в служебную командировку за пределы территории Российской Федерации, общегражданского заграничного паспорта для его оформления за 21 рабочий день в кадровую службу представляются следующие документы:</w:t>
      </w:r>
      <w:r w:rsidRPr="00003C78">
        <w:rPr>
          <w:rFonts w:ascii="Times New Roman" w:hAnsi="Times New Roman" w:cs="Times New Roman"/>
          <w:color w:val="000000"/>
        </w:rPr>
        <w:br/>
        <w:t>копия приказа (распоряжения) работодателя о направлении работника в служебную командировку;</w:t>
      </w:r>
      <w:r w:rsidRPr="00003C78">
        <w:rPr>
          <w:rFonts w:ascii="Times New Roman" w:hAnsi="Times New Roman" w:cs="Times New Roman"/>
          <w:color w:val="000000"/>
        </w:rPr>
        <w:br/>
        <w:t>заявление работника по установленной форме в двух экземплярах;</w:t>
      </w:r>
      <w:r w:rsidRPr="00003C78">
        <w:rPr>
          <w:rFonts w:ascii="Times New Roman" w:hAnsi="Times New Roman" w:cs="Times New Roman"/>
          <w:color w:val="000000"/>
        </w:rPr>
        <w:br/>
        <w:t>паспорт гражданина Российской Федерации;</w:t>
      </w:r>
      <w:r w:rsidRPr="00003C78">
        <w:rPr>
          <w:rFonts w:ascii="Times New Roman" w:hAnsi="Times New Roman" w:cs="Times New Roman"/>
          <w:color w:val="000000"/>
        </w:rPr>
        <w:br/>
        <w:t>военный билет (для военнообязанных);</w:t>
      </w:r>
      <w:r w:rsidRPr="00003C78">
        <w:rPr>
          <w:rFonts w:ascii="Times New Roman" w:hAnsi="Times New Roman" w:cs="Times New Roman"/>
          <w:color w:val="000000"/>
        </w:rPr>
        <w:br/>
        <w:t>трудовая книжка;</w:t>
      </w:r>
      <w:r w:rsidRPr="00003C78">
        <w:rPr>
          <w:rFonts w:ascii="Times New Roman" w:hAnsi="Times New Roman" w:cs="Times New Roman"/>
          <w:color w:val="000000"/>
        </w:rPr>
        <w:br/>
        <w:t>общегражданский заграничный паспорт, срок действия которого истек (при наличии);</w:t>
      </w:r>
      <w:r w:rsidRPr="00003C78">
        <w:rPr>
          <w:rFonts w:ascii="Times New Roman" w:hAnsi="Times New Roman" w:cs="Times New Roman"/>
          <w:color w:val="000000"/>
        </w:rPr>
        <w:br/>
        <w:t>четыре фотографии установленного образца;</w:t>
      </w:r>
      <w:r w:rsidRPr="00003C78">
        <w:rPr>
          <w:rFonts w:ascii="Times New Roman" w:hAnsi="Times New Roman" w:cs="Times New Roman"/>
          <w:color w:val="000000"/>
        </w:rPr>
        <w:br/>
        <w:t>документ, подтверждающий оплату государственной пошлины и иных установленных платежей.</w:t>
      </w:r>
      <w:r w:rsidRPr="00003C78">
        <w:rPr>
          <w:rFonts w:ascii="Times New Roman" w:hAnsi="Times New Roman" w:cs="Times New Roman"/>
          <w:color w:val="000000"/>
        </w:rPr>
        <w:br/>
        <w:t>8.2. При оформлении общегражданского заграничного паспорта, содержащего электронные носители информации, при подаче и получении документов, указанных в пункте 8.1, необходимо присутствие работника в Управлении Федеральной миграционной службы по Санкт-Петербургу и Ленинградской области.</w:t>
      </w:r>
      <w:r w:rsidRPr="00003C78">
        <w:rPr>
          <w:rFonts w:ascii="Times New Roman" w:hAnsi="Times New Roman" w:cs="Times New Roman"/>
          <w:color w:val="000000"/>
        </w:rPr>
        <w:br/>
        <w:t>8.3. При направлении работника в служебную командировку за пределы территории Российской Федерации для оформления въездной визы иностранного государства в кадровую службу в установленные сроки представляются следующие документы:</w:t>
      </w:r>
      <w:r w:rsidRPr="00003C78">
        <w:rPr>
          <w:rFonts w:ascii="Times New Roman" w:hAnsi="Times New Roman" w:cs="Times New Roman"/>
          <w:color w:val="000000"/>
        </w:rPr>
        <w:br/>
        <w:t>копия приказа (распоряжения) работодателя о направлении работника в служебную командировку;</w:t>
      </w:r>
      <w:r w:rsidRPr="00003C78">
        <w:rPr>
          <w:rFonts w:ascii="Times New Roman" w:hAnsi="Times New Roman" w:cs="Times New Roman"/>
          <w:color w:val="000000"/>
        </w:rPr>
        <w:br/>
        <w:t>приглашение принимающей стороны (оригинал и перевод на русский язык);</w:t>
      </w:r>
      <w:r w:rsidRPr="00003C78">
        <w:rPr>
          <w:rFonts w:ascii="Times New Roman" w:hAnsi="Times New Roman" w:cs="Times New Roman"/>
          <w:color w:val="000000"/>
        </w:rPr>
        <w:br/>
        <w:t>паспорт гражданина Российской Федерации;</w:t>
      </w:r>
      <w:r w:rsidRPr="00003C78">
        <w:rPr>
          <w:rFonts w:ascii="Times New Roman" w:hAnsi="Times New Roman" w:cs="Times New Roman"/>
          <w:color w:val="000000"/>
        </w:rPr>
        <w:br/>
        <w:t>общегражданский заграничный паспорт;</w:t>
      </w:r>
      <w:r w:rsidRPr="00003C78">
        <w:rPr>
          <w:rFonts w:ascii="Times New Roman" w:hAnsi="Times New Roman" w:cs="Times New Roman"/>
          <w:color w:val="000000"/>
        </w:rPr>
        <w:br/>
        <w:t>анкета (заполняется по требованию иностранного государства);</w:t>
      </w:r>
      <w:r w:rsidRPr="00003C78">
        <w:rPr>
          <w:rFonts w:ascii="Times New Roman" w:hAnsi="Times New Roman" w:cs="Times New Roman"/>
          <w:color w:val="000000"/>
        </w:rPr>
        <w:br/>
        <w:t>фотографии установленного образца;</w:t>
      </w:r>
      <w:r w:rsidRPr="00003C78">
        <w:rPr>
          <w:rFonts w:ascii="Times New Roman" w:hAnsi="Times New Roman" w:cs="Times New Roman"/>
          <w:color w:val="000000"/>
        </w:rPr>
        <w:br/>
        <w:t>денежные средства на оплату консульского сбора и медицинской страховки;</w:t>
      </w:r>
      <w:r w:rsidRPr="00003C78">
        <w:rPr>
          <w:rFonts w:ascii="Times New Roman" w:hAnsi="Times New Roman" w:cs="Times New Roman"/>
          <w:color w:val="000000"/>
        </w:rPr>
        <w:br/>
        <w:t>иные документы в соответствии с законодательством иностранного государства.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E079F9">
      <w:pPr>
        <w:spacing w:after="0" w:line="240" w:lineRule="auto"/>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lastRenderedPageBreak/>
        <w:t>Приложение № 5</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E079F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от </w:t>
      </w:r>
      <w:r w:rsidR="00E079F9">
        <w:rPr>
          <w:rFonts w:ascii="Times New Roman" w:hAnsi="Times New Roman" w:cs="Times New Roman"/>
        </w:rPr>
        <w:t>03</w:t>
      </w:r>
      <w:r w:rsidRPr="00003C78">
        <w:rPr>
          <w:rFonts w:ascii="Times New Roman" w:hAnsi="Times New Roman" w:cs="Times New Roman"/>
        </w:rPr>
        <w:t>.0</w:t>
      </w:r>
      <w:r w:rsidR="00E079F9">
        <w:rPr>
          <w:rFonts w:ascii="Times New Roman" w:hAnsi="Times New Roman" w:cs="Times New Roman"/>
        </w:rPr>
        <w:t>7</w:t>
      </w:r>
      <w:r w:rsidRPr="00003C78">
        <w:rPr>
          <w:rFonts w:ascii="Times New Roman" w:hAnsi="Times New Roman" w:cs="Times New Roman"/>
        </w:rPr>
        <w:t xml:space="preserve"> .2018 № </w:t>
      </w:r>
      <w:r w:rsidR="00E079F9">
        <w:rPr>
          <w:rFonts w:ascii="Times New Roman" w:hAnsi="Times New Roman" w:cs="Times New Roman"/>
        </w:rPr>
        <w:t>51</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
          <w:sz w:val="24"/>
          <w:szCs w:val="24"/>
        </w:rPr>
      </w:pPr>
      <w:r w:rsidRPr="00003C78">
        <w:rPr>
          <w:b/>
          <w:i/>
          <w:sz w:val="24"/>
          <w:szCs w:val="24"/>
        </w:rPr>
        <w:t>Порядок принятия бюджетных обязательств к учету</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w:t>
      </w:r>
      <w:smartTag w:uri="urn:schemas-microsoft-com:office:smarttags" w:element="metricconverter">
        <w:smartTagPr>
          <w:attr w:name="ProductID" w:val="2013 г"/>
        </w:smartTagPr>
        <w:r w:rsidRPr="00003C78">
          <w:rPr>
            <w:sz w:val="24"/>
            <w:szCs w:val="24"/>
          </w:rPr>
          <w:t>2013 г</w:t>
        </w:r>
      </w:smartTag>
      <w:r w:rsidRPr="00003C78">
        <w:rPr>
          <w:sz w:val="24"/>
          <w:szCs w:val="24"/>
        </w:rPr>
        <w:t>. № 44-ФЗ.</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 д.).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003C78">
        <w:rPr>
          <w:sz w:val="24"/>
          <w:szCs w:val="24"/>
        </w:rPr>
        <w:t xml:space="preserve">Порядок принятия бюджетных обязательств (принятых, принимаемых, отложенных) приведен в </w:t>
      </w:r>
      <w:r w:rsidRPr="00003C78">
        <w:rPr>
          <w:b/>
          <w:sz w:val="24"/>
          <w:szCs w:val="24"/>
        </w:rPr>
        <w:t>таблице № 1.</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xml:space="preserve">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w:t>
      </w:r>
      <w:r w:rsidRPr="00003C78">
        <w:rPr>
          <w:b/>
          <w:sz w:val="24"/>
          <w:szCs w:val="24"/>
        </w:rPr>
        <w:t>таблице № 2</w:t>
      </w:r>
      <w:r w:rsidRPr="00003C78">
        <w:rPr>
          <w:sz w:val="24"/>
          <w:szCs w:val="24"/>
        </w:rPr>
        <w:t>.</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3. Принятые обязательства отражаются в журнале регистрации обязательств (ф. 0504064).</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color w:val="000000"/>
          <w:sz w:val="24"/>
          <w:szCs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r w:rsidRPr="00003C78">
        <w:rPr>
          <w:sz w:val="24"/>
          <w:szCs w:val="24"/>
        </w:rPr>
        <w:t xml:space="preserve">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sz w:val="24"/>
          <w:szCs w:val="24"/>
        </w:rPr>
      </w:pPr>
      <w:r w:rsidRPr="00003C78">
        <w:rPr>
          <w:b/>
          <w:sz w:val="24"/>
          <w:szCs w:val="24"/>
        </w:rPr>
        <w:t>Таблица № 1</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3C78">
        <w:rPr>
          <w:b/>
          <w:sz w:val="24"/>
          <w:szCs w:val="24"/>
        </w:rPr>
        <w:t xml:space="preserve">Порядок учета принятых (принимаемых, отложенных)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3C78">
        <w:rPr>
          <w:b/>
          <w:sz w:val="24"/>
          <w:szCs w:val="24"/>
        </w:rPr>
        <w:t>бюджетных обязательств</w:t>
      </w:r>
    </w:p>
    <w:tbl>
      <w:tblPr>
        <w:tblW w:w="5100" w:type="pct"/>
        <w:tblLayout w:type="fixed"/>
        <w:tblCellMar>
          <w:top w:w="15" w:type="dxa"/>
          <w:left w:w="15" w:type="dxa"/>
          <w:bottom w:w="15" w:type="dxa"/>
          <w:right w:w="15" w:type="dxa"/>
        </w:tblCellMar>
        <w:tblLook w:val="04A0" w:firstRow="1" w:lastRow="0" w:firstColumn="1" w:lastColumn="0" w:noHBand="0" w:noVBand="1"/>
      </w:tblPr>
      <w:tblGrid>
        <w:gridCol w:w="677"/>
        <w:gridCol w:w="1191"/>
        <w:gridCol w:w="1722"/>
        <w:gridCol w:w="1453"/>
        <w:gridCol w:w="1312"/>
        <w:gridCol w:w="168"/>
        <w:gridCol w:w="1491"/>
        <w:gridCol w:w="1533"/>
      </w:tblGrid>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 xml:space="preserve">№ </w:t>
            </w:r>
            <w:r w:rsidRPr="00003C78">
              <w:rPr>
                <w:rFonts w:ascii="Times New Roman" w:hAnsi="Times New Roman" w:cs="Times New Roman"/>
              </w:rPr>
              <w:br/>
            </w:r>
            <w:r w:rsidRPr="00003C78">
              <w:rPr>
                <w:rFonts w:ascii="Times New Roman" w:hAnsi="Times New Roman" w:cs="Times New Roman"/>
                <w:b/>
                <w:bCs/>
              </w:rPr>
              <w:t>п/п</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 xml:space="preserve">Вид </w:t>
            </w:r>
            <w:r w:rsidRPr="00003C78">
              <w:rPr>
                <w:rFonts w:ascii="Times New Roman" w:hAnsi="Times New Roman" w:cs="Times New Roman"/>
                <w:b/>
                <w:bCs/>
              </w:rPr>
              <w:br/>
              <w:t>обязательства</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Документ-</w:t>
            </w:r>
            <w:r w:rsidRPr="00003C78">
              <w:rPr>
                <w:rFonts w:ascii="Times New Roman" w:hAnsi="Times New Roman" w:cs="Times New Roman"/>
              </w:rPr>
              <w:br/>
            </w:r>
            <w:r w:rsidRPr="00003C78">
              <w:rPr>
                <w:rFonts w:ascii="Times New Roman" w:hAnsi="Times New Roman" w:cs="Times New Roman"/>
                <w:b/>
                <w:bCs/>
              </w:rPr>
              <w:t xml:space="preserve">основание/первичный </w:t>
            </w:r>
            <w:r w:rsidRPr="00003C78">
              <w:rPr>
                <w:rFonts w:ascii="Times New Roman" w:hAnsi="Times New Roman" w:cs="Times New Roman"/>
              </w:rPr>
              <w:br/>
            </w:r>
            <w:r w:rsidRPr="00003C78">
              <w:rPr>
                <w:rFonts w:ascii="Times New Roman" w:hAnsi="Times New Roman" w:cs="Times New Roman"/>
                <w:b/>
                <w:bCs/>
              </w:rPr>
              <w:t>учетный документ</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 xml:space="preserve">Момент отражения </w:t>
            </w:r>
            <w:r w:rsidRPr="00003C78">
              <w:rPr>
                <w:rFonts w:ascii="Times New Roman" w:hAnsi="Times New Roman" w:cs="Times New Roman"/>
                <w:b/>
                <w:bCs/>
              </w:rPr>
              <w:br/>
              <w:t>в учете</w:t>
            </w:r>
          </w:p>
        </w:tc>
        <w:tc>
          <w:tcPr>
            <w:tcW w:w="68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Сумма обязательства</w:t>
            </w:r>
          </w:p>
        </w:tc>
        <w:tc>
          <w:tcPr>
            <w:tcW w:w="1672"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Бухгалтерские записи</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87"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86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 xml:space="preserve">Дебет </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Кредит</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3</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4</w:t>
            </w:r>
          </w:p>
        </w:tc>
        <w:tc>
          <w:tcPr>
            <w:tcW w:w="6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5</w:t>
            </w:r>
          </w:p>
        </w:tc>
        <w:tc>
          <w:tcPr>
            <w:tcW w:w="86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6</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7</w:t>
            </w:r>
          </w:p>
        </w:tc>
      </w:tr>
      <w:tr w:rsidR="00003C78" w:rsidRPr="00003C78" w:rsidTr="00426184">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 Обязательства по государственным контрактам</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1.1</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Обязательства по контрактам с единственным поставщиком (подрядчиком, исполнителем)</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Заключение </w:t>
            </w:r>
            <w:r w:rsidRPr="00003C78">
              <w:rPr>
                <w:rFonts w:ascii="Times New Roman" w:hAnsi="Times New Roman" w:cs="Times New Roman"/>
              </w:rPr>
              <w:br/>
              <w:t xml:space="preserve">контракта на </w:t>
            </w:r>
            <w:r w:rsidRPr="00003C78">
              <w:rPr>
                <w:rFonts w:ascii="Times New Roman" w:hAnsi="Times New Roman" w:cs="Times New Roman"/>
              </w:rPr>
              <w:br/>
              <w:t xml:space="preserve">поставку </w:t>
            </w:r>
            <w:r w:rsidRPr="00003C78">
              <w:rPr>
                <w:rFonts w:ascii="Times New Roman" w:hAnsi="Times New Roman" w:cs="Times New Roman"/>
              </w:rPr>
              <w:br/>
              <w:t xml:space="preserve">продукции, </w:t>
            </w:r>
            <w:r w:rsidRPr="00003C78">
              <w:rPr>
                <w:rFonts w:ascii="Times New Roman" w:hAnsi="Times New Roman" w:cs="Times New Roman"/>
              </w:rPr>
              <w:br/>
              <w:t xml:space="preserve">выполнение работ, </w:t>
            </w:r>
            <w:r w:rsidRPr="00003C78">
              <w:rPr>
                <w:rFonts w:ascii="Times New Roman" w:hAnsi="Times New Roman" w:cs="Times New Roman"/>
              </w:rPr>
              <w:br/>
              <w:t xml:space="preserve">оказание услуг с </w:t>
            </w:r>
            <w:r w:rsidRPr="00003C78">
              <w:rPr>
                <w:rFonts w:ascii="Times New Roman" w:hAnsi="Times New Roman" w:cs="Times New Roman"/>
              </w:rPr>
              <w:br/>
              <w:t xml:space="preserve">единственным </w:t>
            </w:r>
            <w:r w:rsidRPr="00003C78">
              <w:rPr>
                <w:rFonts w:ascii="Times New Roman" w:hAnsi="Times New Roman" w:cs="Times New Roman"/>
              </w:rPr>
              <w:br/>
              <w:t xml:space="preserve">поставщиком </w:t>
            </w:r>
            <w:r w:rsidRPr="00003C78">
              <w:rPr>
                <w:rFonts w:ascii="Times New Roman" w:hAnsi="Times New Roman" w:cs="Times New Roman"/>
              </w:rPr>
              <w:br/>
              <w:t xml:space="preserve">(организацией или </w:t>
            </w:r>
            <w:r w:rsidRPr="00003C78">
              <w:rPr>
                <w:rFonts w:ascii="Times New Roman" w:hAnsi="Times New Roman" w:cs="Times New Roman"/>
              </w:rPr>
              <w:br/>
              <w:t xml:space="preserve">гражданином) без </w:t>
            </w:r>
            <w:r w:rsidRPr="00003C78">
              <w:rPr>
                <w:rFonts w:ascii="Times New Roman" w:hAnsi="Times New Roman" w:cs="Times New Roman"/>
              </w:rPr>
              <w:br/>
              <w:t xml:space="preserve">проведения </w:t>
            </w:r>
            <w:r w:rsidRPr="00003C78">
              <w:rPr>
                <w:rFonts w:ascii="Times New Roman" w:hAnsi="Times New Roman" w:cs="Times New Roman"/>
              </w:rPr>
              <w:br/>
              <w:t xml:space="preserve">закупки </w:t>
            </w:r>
            <w:r w:rsidRPr="00003C78">
              <w:rPr>
                <w:rFonts w:ascii="Times New Roman" w:hAnsi="Times New Roman" w:cs="Times New Roman"/>
              </w:rPr>
              <w:br/>
              <w:t xml:space="preserve">конкурентным </w:t>
            </w:r>
            <w:r w:rsidRPr="00003C78">
              <w:rPr>
                <w:rFonts w:ascii="Times New Roman" w:hAnsi="Times New Roman" w:cs="Times New Roman"/>
              </w:rPr>
              <w:br/>
              <w:t xml:space="preserve">способом в </w:t>
            </w:r>
            <w:r w:rsidRPr="00003C78">
              <w:rPr>
                <w:rFonts w:ascii="Times New Roman" w:hAnsi="Times New Roman" w:cs="Times New Roman"/>
              </w:rPr>
              <w:br/>
              <w:t xml:space="preserve">порядке, </w:t>
            </w:r>
            <w:r w:rsidRPr="00003C78">
              <w:rPr>
                <w:rFonts w:ascii="Times New Roman" w:hAnsi="Times New Roman" w:cs="Times New Roman"/>
              </w:rPr>
              <w:br/>
              <w:t xml:space="preserve">установленном </w:t>
            </w:r>
            <w:r w:rsidRPr="00003C78">
              <w:rPr>
                <w:rFonts w:ascii="Times New Roman" w:hAnsi="Times New Roman" w:cs="Times New Roman"/>
              </w:rPr>
              <w:br/>
              <w:t xml:space="preserve">Законом от 5 </w:t>
            </w:r>
            <w:r w:rsidRPr="00003C78">
              <w:rPr>
                <w:rFonts w:ascii="Times New Roman" w:hAnsi="Times New Roman" w:cs="Times New Roman"/>
              </w:rPr>
              <w:br/>
              <w:t xml:space="preserve">апреля </w:t>
            </w:r>
            <w:smartTag w:uri="urn:schemas-microsoft-com:office:smarttags" w:element="metricconverter">
              <w:smartTagPr>
                <w:attr w:name="ProductID" w:val="2013 г"/>
              </w:smartTagPr>
              <w:r w:rsidRPr="00003C78">
                <w:rPr>
                  <w:rFonts w:ascii="Times New Roman" w:hAnsi="Times New Roman" w:cs="Times New Roman"/>
                </w:rPr>
                <w:t>2013 г</w:t>
              </w:r>
            </w:smartTag>
            <w:r w:rsidRPr="00003C78">
              <w:rPr>
                <w:rFonts w:ascii="Times New Roman" w:hAnsi="Times New Roman" w:cs="Times New Roman"/>
              </w:rPr>
              <w:t xml:space="preserve">. № </w:t>
            </w:r>
            <w:r w:rsidRPr="00003C78">
              <w:rPr>
                <w:rFonts w:ascii="Times New Roman" w:hAnsi="Times New Roman" w:cs="Times New Roman"/>
              </w:rPr>
              <w:br/>
              <w:t>44-ФЗ</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Государственный </w:t>
            </w:r>
            <w:r w:rsidRPr="00003C78">
              <w:rPr>
                <w:rFonts w:ascii="Times New Roman" w:hAnsi="Times New Roman" w:cs="Times New Roman"/>
              </w:rPr>
              <w:br/>
              <w:t xml:space="preserve">контракт/ </w:t>
            </w:r>
            <w:r w:rsidRPr="00003C78">
              <w:rPr>
                <w:rFonts w:ascii="Times New Roman" w:hAnsi="Times New Roman" w:cs="Times New Roman"/>
              </w:rPr>
              <w:br/>
              <w:t xml:space="preserve">Бухгалтерская справка </w:t>
            </w:r>
            <w:r w:rsidRPr="00003C78">
              <w:rPr>
                <w:rFonts w:ascii="Times New Roman" w:hAnsi="Times New Roman" w:cs="Times New Roman"/>
              </w:rPr>
              <w:br/>
              <w:t>(ф.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государственного </w:t>
            </w:r>
            <w:r w:rsidRPr="00003C78">
              <w:rPr>
                <w:rFonts w:ascii="Times New Roman" w:hAnsi="Times New Roman" w:cs="Times New Roman"/>
              </w:rPr>
              <w:br/>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 сумме заключенного </w:t>
            </w:r>
            <w:r w:rsidRPr="00003C78">
              <w:rPr>
                <w:rFonts w:ascii="Times New Roman" w:hAnsi="Times New Roman" w:cs="Times New Roman"/>
              </w:rPr>
              <w:br/>
              <w:t>контракта</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КРБ.1.501.13. 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КРБ.1.502.Х1.ХХХ</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1.2</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Обязательства по государственным контрактам, заключенным путем проведения конкурентных закупок (конкурсов, аукционов, запросов котировок, запросов </w:t>
            </w:r>
            <w:r w:rsidRPr="00003C78">
              <w:rPr>
                <w:rFonts w:ascii="Times New Roman" w:hAnsi="Times New Roman" w:cs="Times New Roman"/>
              </w:rPr>
              <w:br/>
              <w:t>предложений)</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1.2.1</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Проведение </w:t>
            </w:r>
            <w:r w:rsidRPr="00003C78">
              <w:rPr>
                <w:rFonts w:ascii="Times New Roman" w:hAnsi="Times New Roman" w:cs="Times New Roman"/>
              </w:rPr>
              <w:br/>
              <w:t xml:space="preserve">закупки товаров </w:t>
            </w:r>
            <w:r w:rsidRPr="00003C78">
              <w:rPr>
                <w:rFonts w:ascii="Times New Roman" w:hAnsi="Times New Roman" w:cs="Times New Roman"/>
              </w:rPr>
              <w:br/>
              <w:t>(работ, услуг)</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Извещение о проведении </w:t>
            </w:r>
            <w:r w:rsidRPr="00003C78">
              <w:rPr>
                <w:rFonts w:ascii="Times New Roman" w:hAnsi="Times New Roman" w:cs="Times New Roman"/>
              </w:rPr>
              <w:br/>
              <w:t xml:space="preserve">закупки/ Бухгалтерская </w:t>
            </w:r>
            <w:r w:rsidRPr="00003C78">
              <w:rPr>
                <w:rFonts w:ascii="Times New Roman" w:hAnsi="Times New Roman" w:cs="Times New Roman"/>
              </w:rPr>
              <w:br/>
              <w:t>справка (ф.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размещения </w:t>
            </w:r>
            <w:r w:rsidRPr="00003C78">
              <w:rPr>
                <w:rFonts w:ascii="Times New Roman" w:hAnsi="Times New Roman" w:cs="Times New Roman"/>
              </w:rPr>
              <w:br/>
              <w:t xml:space="preserve">извещения о закупке </w:t>
            </w:r>
            <w:r w:rsidRPr="00003C78">
              <w:rPr>
                <w:rFonts w:ascii="Times New Roman" w:hAnsi="Times New Roman" w:cs="Times New Roman"/>
              </w:rPr>
              <w:br/>
              <w:t xml:space="preserve">на официальном </w:t>
            </w:r>
            <w:r w:rsidRPr="00003C78">
              <w:rPr>
                <w:rFonts w:ascii="Times New Roman" w:hAnsi="Times New Roman" w:cs="Times New Roman"/>
              </w:rPr>
              <w:br/>
              <w:t xml:space="preserve">сайте </w:t>
            </w:r>
            <w:r w:rsidRPr="00003C78">
              <w:rPr>
                <w:rFonts w:ascii="Times New Roman" w:hAnsi="Times New Roman" w:cs="Times New Roman"/>
              </w:rPr>
              <w:br/>
              <w:t>www.zakupki.gov.ru</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Обязательство отражается в </w:t>
            </w:r>
            <w:r w:rsidRPr="00003C78">
              <w:rPr>
                <w:rFonts w:ascii="Times New Roman" w:hAnsi="Times New Roman" w:cs="Times New Roman"/>
              </w:rPr>
              <w:br/>
              <w:t xml:space="preserve">учете по максимальной цене, </w:t>
            </w:r>
            <w:r w:rsidRPr="00003C78">
              <w:rPr>
                <w:rFonts w:ascii="Times New Roman" w:hAnsi="Times New Roman" w:cs="Times New Roman"/>
              </w:rPr>
              <w:br/>
              <w:t xml:space="preserve">объявленной в документации о </w:t>
            </w:r>
            <w:r w:rsidRPr="00003C78">
              <w:rPr>
                <w:rFonts w:ascii="Times New Roman" w:hAnsi="Times New Roman" w:cs="Times New Roman"/>
              </w:rPr>
              <w:br/>
              <w:t xml:space="preserve">закупке – НМЦК (с указанием </w:t>
            </w:r>
            <w:r w:rsidRPr="00003C78">
              <w:rPr>
                <w:rFonts w:ascii="Times New Roman" w:hAnsi="Times New Roman" w:cs="Times New Roman"/>
              </w:rPr>
              <w:br/>
              <w:t xml:space="preserve">контрагента «Конкурентная </w:t>
            </w:r>
            <w:r w:rsidRPr="00003C78">
              <w:rPr>
                <w:rFonts w:ascii="Times New Roman" w:hAnsi="Times New Roman" w:cs="Times New Roman"/>
              </w:rPr>
              <w:br/>
            </w:r>
            <w:r w:rsidRPr="00003C78">
              <w:rPr>
                <w:rFonts w:ascii="Times New Roman" w:hAnsi="Times New Roman" w:cs="Times New Roman"/>
              </w:rPr>
              <w:lastRenderedPageBreak/>
              <w:t>закупка»)</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КРБ.1.501.13. 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КРБ.1.502.17.ХХХ</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КРБ.1.502.Х7.ХХХ</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1.2.2</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Принятие суммы </w:t>
            </w:r>
            <w:r w:rsidRPr="00003C78">
              <w:rPr>
                <w:rFonts w:ascii="Times New Roman" w:hAnsi="Times New Roman" w:cs="Times New Roman"/>
              </w:rPr>
              <w:br/>
              <w:t xml:space="preserve">расходного </w:t>
            </w:r>
            <w:r w:rsidRPr="00003C78">
              <w:rPr>
                <w:rFonts w:ascii="Times New Roman" w:hAnsi="Times New Roman" w:cs="Times New Roman"/>
              </w:rPr>
              <w:br/>
              <w:t xml:space="preserve">обязательства при </w:t>
            </w:r>
            <w:r w:rsidRPr="00003C78">
              <w:rPr>
                <w:rFonts w:ascii="Times New Roman" w:hAnsi="Times New Roman" w:cs="Times New Roman"/>
              </w:rPr>
              <w:br/>
              <w:t xml:space="preserve">заключении </w:t>
            </w:r>
            <w:r w:rsidRPr="00003C78">
              <w:rPr>
                <w:rFonts w:ascii="Times New Roman" w:hAnsi="Times New Roman" w:cs="Times New Roman"/>
              </w:rPr>
              <w:br/>
              <w:t xml:space="preserve">государственного </w:t>
            </w:r>
            <w:r w:rsidRPr="00003C78">
              <w:rPr>
                <w:rFonts w:ascii="Times New Roman" w:hAnsi="Times New Roman" w:cs="Times New Roman"/>
              </w:rPr>
              <w:br/>
              <w:t xml:space="preserve">контракта по </w:t>
            </w:r>
            <w:r w:rsidRPr="00003C78">
              <w:rPr>
                <w:rFonts w:ascii="Times New Roman" w:hAnsi="Times New Roman" w:cs="Times New Roman"/>
              </w:rPr>
              <w:br/>
              <w:t xml:space="preserve">итогам </w:t>
            </w:r>
            <w:r w:rsidRPr="00003C78">
              <w:rPr>
                <w:rFonts w:ascii="Times New Roman" w:hAnsi="Times New Roman" w:cs="Times New Roman"/>
              </w:rPr>
              <w:br/>
              <w:t xml:space="preserve">конкурентной </w:t>
            </w:r>
            <w:r w:rsidRPr="00003C78">
              <w:rPr>
                <w:rFonts w:ascii="Times New Roman" w:hAnsi="Times New Roman" w:cs="Times New Roman"/>
              </w:rPr>
              <w:br/>
              <w:t xml:space="preserve">закупки (конкурса, </w:t>
            </w:r>
            <w:r w:rsidRPr="00003C78">
              <w:rPr>
                <w:rFonts w:ascii="Times New Roman" w:hAnsi="Times New Roman" w:cs="Times New Roman"/>
              </w:rPr>
              <w:br/>
              <w:t xml:space="preserve">аукциона, запроса </w:t>
            </w:r>
            <w:r w:rsidRPr="00003C78">
              <w:rPr>
                <w:rFonts w:ascii="Times New Roman" w:hAnsi="Times New Roman" w:cs="Times New Roman"/>
              </w:rPr>
              <w:br/>
              <w:t xml:space="preserve">котировок, запроса </w:t>
            </w:r>
            <w:r w:rsidRPr="00003C78">
              <w:rPr>
                <w:rFonts w:ascii="Times New Roman" w:hAnsi="Times New Roman" w:cs="Times New Roman"/>
              </w:rPr>
              <w:br/>
              <w:t>предложений)</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Государственный </w:t>
            </w:r>
            <w:r w:rsidRPr="00003C78">
              <w:rPr>
                <w:rFonts w:ascii="Times New Roman" w:hAnsi="Times New Roman" w:cs="Times New Roman"/>
              </w:rPr>
              <w:br/>
              <w:t xml:space="preserve">контракт/ </w:t>
            </w:r>
            <w:r w:rsidRPr="00003C78">
              <w:rPr>
                <w:rFonts w:ascii="Times New Roman" w:hAnsi="Times New Roman" w:cs="Times New Roman"/>
              </w:rPr>
              <w:br/>
              <w:t xml:space="preserve">Бухгалтерская справка </w:t>
            </w:r>
            <w:r w:rsidRPr="00003C78">
              <w:rPr>
                <w:rFonts w:ascii="Times New Roman" w:hAnsi="Times New Roman" w:cs="Times New Roman"/>
              </w:rPr>
              <w:br/>
              <w:t>(ф.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государственного </w:t>
            </w:r>
            <w:r w:rsidRPr="00003C78">
              <w:rPr>
                <w:rFonts w:ascii="Times New Roman" w:hAnsi="Times New Roman" w:cs="Times New Roman"/>
              </w:rPr>
              <w:br/>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Обязательство отражается в </w:t>
            </w:r>
            <w:r w:rsidRPr="00003C78">
              <w:rPr>
                <w:rFonts w:ascii="Times New Roman" w:hAnsi="Times New Roman" w:cs="Times New Roman"/>
              </w:rPr>
              <w:br/>
              <w:t xml:space="preserve">сумме заключенного </w:t>
            </w:r>
            <w:r w:rsidRPr="00003C78">
              <w:rPr>
                <w:rFonts w:ascii="Times New Roman" w:hAnsi="Times New Roman" w:cs="Times New Roman"/>
              </w:rPr>
              <w:br/>
              <w:t xml:space="preserve">контракта с учетом </w:t>
            </w:r>
            <w:r w:rsidRPr="00003C78">
              <w:rPr>
                <w:rFonts w:ascii="Times New Roman" w:hAnsi="Times New Roman" w:cs="Times New Roman"/>
              </w:rPr>
              <w:br/>
              <w:t xml:space="preserve">финансовых периодов, в </w:t>
            </w:r>
            <w:r w:rsidRPr="00003C78">
              <w:rPr>
                <w:rFonts w:ascii="Times New Roman" w:hAnsi="Times New Roman" w:cs="Times New Roman"/>
              </w:rPr>
              <w:br/>
              <w:t>которых он будет исполнен</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КРБ.1.502.Х7.ХХХ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КРБ.1.502.Х1.ХХХ</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1.2.3</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Уточнение </w:t>
            </w:r>
            <w:r w:rsidRPr="00003C78">
              <w:rPr>
                <w:rFonts w:ascii="Times New Roman" w:hAnsi="Times New Roman" w:cs="Times New Roman"/>
              </w:rPr>
              <w:br/>
              <w:t xml:space="preserve">принимаемых </w:t>
            </w:r>
            <w:r w:rsidRPr="00003C78">
              <w:rPr>
                <w:rFonts w:ascii="Times New Roman" w:hAnsi="Times New Roman" w:cs="Times New Roman"/>
              </w:rPr>
              <w:br/>
              <w:t xml:space="preserve">обязательств на </w:t>
            </w:r>
            <w:r w:rsidRPr="00003C78">
              <w:rPr>
                <w:rFonts w:ascii="Times New Roman" w:hAnsi="Times New Roman" w:cs="Times New Roman"/>
              </w:rPr>
              <w:br/>
              <w:t xml:space="preserve">сумму </w:t>
            </w:r>
            <w:r w:rsidRPr="00003C78">
              <w:rPr>
                <w:rFonts w:ascii="Times New Roman" w:hAnsi="Times New Roman" w:cs="Times New Roman"/>
              </w:rPr>
              <w:br/>
            </w:r>
            <w:proofErr w:type="spellStart"/>
            <w:r w:rsidRPr="00003C78">
              <w:rPr>
                <w:rFonts w:ascii="Times New Roman" w:hAnsi="Times New Roman" w:cs="Times New Roman"/>
              </w:rPr>
              <w:t>экономиипри</w:t>
            </w:r>
            <w:proofErr w:type="spellEnd"/>
            <w:r w:rsidRPr="00003C78">
              <w:rPr>
                <w:rFonts w:ascii="Times New Roman" w:hAnsi="Times New Roman" w:cs="Times New Roman"/>
              </w:rPr>
              <w:t xml:space="preserve"> </w:t>
            </w:r>
            <w:r w:rsidRPr="00003C78">
              <w:rPr>
                <w:rFonts w:ascii="Times New Roman" w:hAnsi="Times New Roman" w:cs="Times New Roman"/>
              </w:rPr>
              <w:br/>
              <w:t xml:space="preserve">заключении </w:t>
            </w:r>
            <w:r w:rsidRPr="00003C78">
              <w:rPr>
                <w:rFonts w:ascii="Times New Roman" w:hAnsi="Times New Roman" w:cs="Times New Roman"/>
              </w:rPr>
              <w:br/>
            </w:r>
            <w:proofErr w:type="spellStart"/>
            <w:r w:rsidRPr="00003C78">
              <w:rPr>
                <w:rFonts w:ascii="Times New Roman" w:hAnsi="Times New Roman" w:cs="Times New Roman"/>
              </w:rPr>
              <w:t>госконтракта</w:t>
            </w:r>
            <w:proofErr w:type="spellEnd"/>
            <w:r w:rsidRPr="00003C78">
              <w:rPr>
                <w:rFonts w:ascii="Times New Roman" w:hAnsi="Times New Roman" w:cs="Times New Roman"/>
              </w:rPr>
              <w:t xml:space="preserve"> по </w:t>
            </w:r>
            <w:r w:rsidRPr="00003C78">
              <w:rPr>
                <w:rFonts w:ascii="Times New Roman" w:hAnsi="Times New Roman" w:cs="Times New Roman"/>
              </w:rPr>
              <w:br/>
              <w:t xml:space="preserve">результатам </w:t>
            </w:r>
            <w:r w:rsidRPr="00003C78">
              <w:rPr>
                <w:rFonts w:ascii="Times New Roman" w:hAnsi="Times New Roman" w:cs="Times New Roman"/>
              </w:rPr>
              <w:br/>
              <w:t xml:space="preserve">конкурентной </w:t>
            </w:r>
            <w:r w:rsidRPr="00003C78">
              <w:rPr>
                <w:rFonts w:ascii="Times New Roman" w:hAnsi="Times New Roman" w:cs="Times New Roman"/>
              </w:rPr>
              <w:br/>
              <w:t>закупки</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Протокол подведения </w:t>
            </w:r>
            <w:r w:rsidRPr="00003C78">
              <w:rPr>
                <w:rFonts w:ascii="Times New Roman" w:hAnsi="Times New Roman" w:cs="Times New Roman"/>
              </w:rPr>
              <w:br/>
              <w:t xml:space="preserve">итогов конкурентной </w:t>
            </w:r>
            <w:r w:rsidRPr="00003C78">
              <w:rPr>
                <w:rFonts w:ascii="Times New Roman" w:hAnsi="Times New Roman" w:cs="Times New Roman"/>
              </w:rPr>
              <w:br/>
              <w:t xml:space="preserve">закупки/ Бухгалтерская </w:t>
            </w:r>
            <w:r w:rsidRPr="00003C78">
              <w:rPr>
                <w:rFonts w:ascii="Times New Roman" w:hAnsi="Times New Roman" w:cs="Times New Roman"/>
              </w:rPr>
              <w:br/>
              <w:t>справка (ф.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государственного </w:t>
            </w:r>
            <w:r w:rsidRPr="00003C78">
              <w:rPr>
                <w:rFonts w:ascii="Times New Roman" w:hAnsi="Times New Roman" w:cs="Times New Roman"/>
              </w:rPr>
              <w:br/>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Корректировка обязательства </w:t>
            </w:r>
            <w:r w:rsidRPr="00003C78">
              <w:rPr>
                <w:rFonts w:ascii="Times New Roman" w:hAnsi="Times New Roman" w:cs="Times New Roman"/>
              </w:rPr>
              <w:br/>
              <w:t xml:space="preserve">на сумму, сэкономленную в </w:t>
            </w:r>
            <w:r w:rsidRPr="00003C78">
              <w:rPr>
                <w:rFonts w:ascii="Times New Roman" w:hAnsi="Times New Roman" w:cs="Times New Roman"/>
              </w:rPr>
              <w:br/>
              <w:t xml:space="preserve">результате проведения </w:t>
            </w:r>
            <w:r w:rsidRPr="00003C78">
              <w:rPr>
                <w:rFonts w:ascii="Times New Roman" w:hAnsi="Times New Roman" w:cs="Times New Roman"/>
              </w:rPr>
              <w:br/>
              <w:t xml:space="preserve">закупки </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 000</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КРБ.1.502.Х7.ХХХ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КРБ.1.501.Х3.000</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1.2.4</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r w:rsidRPr="00003C78">
              <w:rPr>
                <w:sz w:val="24"/>
                <w:szCs w:val="24"/>
              </w:rPr>
              <w:t xml:space="preserve">Уменьшение </w:t>
            </w:r>
            <w:r w:rsidRPr="00003C78">
              <w:rPr>
                <w:sz w:val="24"/>
                <w:szCs w:val="24"/>
              </w:rPr>
              <w:br/>
              <w:t xml:space="preserve">принятого </w:t>
            </w:r>
            <w:r w:rsidRPr="00003C78">
              <w:rPr>
                <w:sz w:val="24"/>
                <w:szCs w:val="24"/>
              </w:rPr>
              <w:br/>
              <w:t xml:space="preserve">обязательства в </w:t>
            </w:r>
            <w:r w:rsidRPr="00003C78">
              <w:rPr>
                <w:sz w:val="24"/>
                <w:szCs w:val="24"/>
              </w:rPr>
              <w:br/>
              <w:t>случае:</w:t>
            </w:r>
          </w:p>
          <w:p w:rsidR="00003C78" w:rsidRPr="00003C78" w:rsidRDefault="00003C78" w:rsidP="00003C78">
            <w:pPr>
              <w:pStyle w:val="a5"/>
              <w:spacing w:before="0" w:beforeAutospacing="0" w:after="0" w:afterAutospacing="0"/>
              <w:rPr>
                <w:sz w:val="24"/>
                <w:szCs w:val="24"/>
              </w:rPr>
            </w:pPr>
            <w:r w:rsidRPr="00003C78">
              <w:rPr>
                <w:sz w:val="24"/>
                <w:szCs w:val="24"/>
              </w:rPr>
              <w:t xml:space="preserve">– отмены </w:t>
            </w:r>
            <w:r w:rsidRPr="00003C78">
              <w:rPr>
                <w:sz w:val="24"/>
                <w:szCs w:val="24"/>
              </w:rPr>
              <w:br/>
              <w:t>закупки;</w:t>
            </w:r>
          </w:p>
          <w:p w:rsidR="00003C78" w:rsidRPr="00003C78" w:rsidRDefault="00003C78" w:rsidP="00003C78">
            <w:pPr>
              <w:pStyle w:val="a5"/>
              <w:spacing w:before="0" w:beforeAutospacing="0" w:after="0" w:afterAutospacing="0"/>
              <w:rPr>
                <w:sz w:val="24"/>
                <w:szCs w:val="24"/>
              </w:rPr>
            </w:pPr>
            <w:r w:rsidRPr="00003C78">
              <w:rPr>
                <w:sz w:val="24"/>
                <w:szCs w:val="24"/>
              </w:rPr>
              <w:t xml:space="preserve">– признания закупки </w:t>
            </w:r>
            <w:r w:rsidRPr="00003C78">
              <w:rPr>
                <w:sz w:val="24"/>
                <w:szCs w:val="24"/>
              </w:rPr>
              <w:br/>
              <w:t xml:space="preserve">несостоявшейся по </w:t>
            </w:r>
            <w:r w:rsidRPr="00003C78">
              <w:rPr>
                <w:sz w:val="24"/>
                <w:szCs w:val="24"/>
              </w:rPr>
              <w:br/>
              <w:t xml:space="preserve">причине того, что </w:t>
            </w:r>
            <w:r w:rsidRPr="00003C78">
              <w:rPr>
                <w:sz w:val="24"/>
                <w:szCs w:val="24"/>
              </w:rPr>
              <w:br/>
            </w:r>
            <w:r w:rsidRPr="00003C78">
              <w:rPr>
                <w:sz w:val="24"/>
                <w:szCs w:val="24"/>
              </w:rPr>
              <w:lastRenderedPageBreak/>
              <w:t xml:space="preserve">не было подано ни </w:t>
            </w:r>
            <w:r w:rsidRPr="00003C78">
              <w:rPr>
                <w:sz w:val="24"/>
                <w:szCs w:val="24"/>
              </w:rPr>
              <w:br/>
              <w:t>одной заявки;</w:t>
            </w:r>
          </w:p>
          <w:p w:rsidR="00003C78" w:rsidRPr="00003C78" w:rsidRDefault="00003C78" w:rsidP="00003C78">
            <w:pPr>
              <w:pStyle w:val="a5"/>
              <w:spacing w:before="0" w:beforeAutospacing="0" w:after="0" w:afterAutospacing="0"/>
              <w:rPr>
                <w:sz w:val="24"/>
                <w:szCs w:val="24"/>
              </w:rPr>
            </w:pPr>
            <w:r w:rsidRPr="00003C78">
              <w:rPr>
                <w:sz w:val="24"/>
                <w:szCs w:val="24"/>
              </w:rPr>
              <w:t xml:space="preserve">– признания </w:t>
            </w:r>
            <w:r w:rsidRPr="00003C78">
              <w:rPr>
                <w:sz w:val="24"/>
                <w:szCs w:val="24"/>
              </w:rPr>
              <w:br/>
              <w:t xml:space="preserve">победителя </w:t>
            </w:r>
            <w:r w:rsidRPr="00003C78">
              <w:rPr>
                <w:sz w:val="24"/>
                <w:szCs w:val="24"/>
              </w:rPr>
              <w:br/>
              <w:t xml:space="preserve">закупки </w:t>
            </w:r>
            <w:r w:rsidRPr="00003C78">
              <w:rPr>
                <w:sz w:val="24"/>
                <w:szCs w:val="24"/>
              </w:rPr>
              <w:br/>
              <w:t xml:space="preserve">уклонившимся от </w:t>
            </w:r>
            <w:r w:rsidRPr="00003C78">
              <w:rPr>
                <w:sz w:val="24"/>
                <w:szCs w:val="24"/>
              </w:rPr>
              <w:br/>
              <w:t xml:space="preserve">заключения </w:t>
            </w:r>
            <w:r w:rsidRPr="00003C78">
              <w:rPr>
                <w:sz w:val="24"/>
                <w:szCs w:val="24"/>
              </w:rPr>
              <w:br/>
              <w:t>контракта</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Протокол подведения </w:t>
            </w:r>
            <w:r w:rsidRPr="00003C78">
              <w:rPr>
                <w:rFonts w:ascii="Times New Roman" w:hAnsi="Times New Roman" w:cs="Times New Roman"/>
              </w:rPr>
              <w:br/>
              <w:t xml:space="preserve">итогов конкурса, </w:t>
            </w:r>
            <w:r w:rsidRPr="00003C78">
              <w:rPr>
                <w:rFonts w:ascii="Times New Roman" w:hAnsi="Times New Roman" w:cs="Times New Roman"/>
              </w:rPr>
              <w:br/>
              <w:t xml:space="preserve">аукциона, </w:t>
            </w:r>
            <w:r w:rsidRPr="00003C78">
              <w:rPr>
                <w:rFonts w:ascii="Times New Roman" w:hAnsi="Times New Roman" w:cs="Times New Roman"/>
              </w:rPr>
              <w:br/>
              <w:t xml:space="preserve">запроса котировок или </w:t>
            </w:r>
            <w:r w:rsidRPr="00003C78">
              <w:rPr>
                <w:rFonts w:ascii="Times New Roman" w:hAnsi="Times New Roman" w:cs="Times New Roman"/>
              </w:rPr>
              <w:br/>
              <w:t xml:space="preserve">запроса </w:t>
            </w:r>
            <w:r w:rsidRPr="00003C78">
              <w:rPr>
                <w:rFonts w:ascii="Times New Roman" w:hAnsi="Times New Roman" w:cs="Times New Roman"/>
              </w:rPr>
              <w:br/>
              <w:t xml:space="preserve">предложений. Протокол </w:t>
            </w:r>
            <w:r w:rsidRPr="00003C78">
              <w:rPr>
                <w:rFonts w:ascii="Times New Roman" w:hAnsi="Times New Roman" w:cs="Times New Roman"/>
              </w:rPr>
              <w:br/>
              <w:t xml:space="preserve">признания победителя </w:t>
            </w:r>
            <w:r w:rsidRPr="00003C78">
              <w:rPr>
                <w:rFonts w:ascii="Times New Roman" w:hAnsi="Times New Roman" w:cs="Times New Roman"/>
              </w:rPr>
              <w:br/>
              <w:t xml:space="preserve">закупки уклонившимся от </w:t>
            </w:r>
            <w:r w:rsidRPr="00003C78">
              <w:rPr>
                <w:rFonts w:ascii="Times New Roman" w:hAnsi="Times New Roman" w:cs="Times New Roman"/>
              </w:rPr>
              <w:br/>
              <w:t xml:space="preserve">заключения контракта/ </w:t>
            </w:r>
            <w:r w:rsidRPr="00003C78">
              <w:rPr>
                <w:rFonts w:ascii="Times New Roman" w:hAnsi="Times New Roman" w:cs="Times New Roman"/>
              </w:rPr>
              <w:br/>
            </w:r>
            <w:r w:rsidRPr="00003C78">
              <w:rPr>
                <w:rFonts w:ascii="Times New Roman" w:hAnsi="Times New Roman" w:cs="Times New Roman"/>
              </w:rPr>
              <w:lastRenderedPageBreak/>
              <w:t xml:space="preserve">Бухгалтерская справка </w:t>
            </w:r>
            <w:r w:rsidRPr="00003C78">
              <w:rPr>
                <w:rFonts w:ascii="Times New Roman" w:hAnsi="Times New Roman" w:cs="Times New Roman"/>
              </w:rPr>
              <w:br/>
              <w:t>(ф.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Дата протокола о </w:t>
            </w:r>
            <w:r w:rsidRPr="00003C78">
              <w:rPr>
                <w:rFonts w:ascii="Times New Roman" w:hAnsi="Times New Roman" w:cs="Times New Roman"/>
              </w:rPr>
              <w:br/>
              <w:t xml:space="preserve">признании </w:t>
            </w:r>
            <w:r w:rsidRPr="00003C78">
              <w:rPr>
                <w:rFonts w:ascii="Times New Roman" w:hAnsi="Times New Roman" w:cs="Times New Roman"/>
              </w:rPr>
              <w:br/>
              <w:t xml:space="preserve">конкурентной </w:t>
            </w:r>
            <w:r w:rsidRPr="00003C78">
              <w:rPr>
                <w:rFonts w:ascii="Times New Roman" w:hAnsi="Times New Roman" w:cs="Times New Roman"/>
              </w:rPr>
              <w:br/>
              <w:t xml:space="preserve">закупки </w:t>
            </w:r>
            <w:r w:rsidRPr="00003C78">
              <w:rPr>
                <w:rFonts w:ascii="Times New Roman" w:hAnsi="Times New Roman" w:cs="Times New Roman"/>
              </w:rPr>
              <w:br/>
              <w:t>несостоявшейся.</w:t>
            </w:r>
          </w:p>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w:t>
            </w:r>
            <w:r w:rsidRPr="00003C78">
              <w:rPr>
                <w:rFonts w:ascii="Times New Roman" w:hAnsi="Times New Roman" w:cs="Times New Roman"/>
              </w:rPr>
              <w:br/>
              <w:t xml:space="preserve">признания </w:t>
            </w:r>
            <w:r w:rsidRPr="00003C78">
              <w:rPr>
                <w:rFonts w:ascii="Times New Roman" w:hAnsi="Times New Roman" w:cs="Times New Roman"/>
              </w:rPr>
              <w:br/>
              <w:t xml:space="preserve">победителя закупки </w:t>
            </w:r>
            <w:r w:rsidRPr="00003C78">
              <w:rPr>
                <w:rFonts w:ascii="Times New Roman" w:hAnsi="Times New Roman" w:cs="Times New Roman"/>
              </w:rPr>
              <w:br/>
              <w:t xml:space="preserve">уклонившимся от </w:t>
            </w:r>
            <w:r w:rsidRPr="00003C78">
              <w:rPr>
                <w:rFonts w:ascii="Times New Roman" w:hAnsi="Times New Roman" w:cs="Times New Roman"/>
              </w:rPr>
              <w:br/>
              <w:t xml:space="preserve">заключения </w:t>
            </w:r>
            <w:r w:rsidRPr="00003C78">
              <w:rPr>
                <w:rFonts w:ascii="Times New Roman" w:hAnsi="Times New Roman" w:cs="Times New Roman"/>
              </w:rPr>
              <w:br/>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Уменьшение ранее принятого </w:t>
            </w:r>
            <w:r w:rsidRPr="00003C78">
              <w:rPr>
                <w:rFonts w:ascii="Times New Roman" w:hAnsi="Times New Roman" w:cs="Times New Roman"/>
              </w:rPr>
              <w:br/>
              <w:t xml:space="preserve">обязательства на всю сумму </w:t>
            </w:r>
            <w:r w:rsidRPr="00003C78">
              <w:rPr>
                <w:rFonts w:ascii="Times New Roman" w:hAnsi="Times New Roman" w:cs="Times New Roman"/>
              </w:rPr>
              <w:br/>
              <w:t xml:space="preserve">способом «Красное </w:t>
            </w:r>
            <w:proofErr w:type="spellStart"/>
            <w:r w:rsidRPr="00003C78">
              <w:rPr>
                <w:rFonts w:ascii="Times New Roman" w:hAnsi="Times New Roman" w:cs="Times New Roman"/>
              </w:rPr>
              <w:t>сторно</w:t>
            </w:r>
            <w:proofErr w:type="spellEnd"/>
            <w:r w:rsidRPr="00003C78">
              <w:rPr>
                <w:rFonts w:ascii="Times New Roman" w:hAnsi="Times New Roman" w:cs="Times New Roman"/>
              </w:rPr>
              <w:t>»</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 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КРБ.1.502.17.ХХХ</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КРБ.1.502.Х7.ХХХ</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1.3</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Обязательства по государственным контрактам, принятые в прошлые годы и не исполненные по состоянию на начало текущего финансового года</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roofErr w:type="spellStart"/>
            <w:r w:rsidRPr="00003C78">
              <w:rPr>
                <w:rFonts w:ascii="Times New Roman" w:hAnsi="Times New Roman" w:cs="Times New Roman"/>
              </w:rPr>
              <w:t>Госконтракты</w:t>
            </w:r>
            <w:proofErr w:type="spellEnd"/>
            <w:r w:rsidRPr="00003C78">
              <w:rPr>
                <w:rFonts w:ascii="Times New Roman" w:hAnsi="Times New Roman" w:cs="Times New Roman"/>
              </w:rPr>
              <w:t xml:space="preserve">, </w:t>
            </w:r>
            <w:r w:rsidRPr="00003C78">
              <w:rPr>
                <w:rFonts w:ascii="Times New Roman" w:hAnsi="Times New Roman" w:cs="Times New Roman"/>
              </w:rPr>
              <w:br/>
              <w:t xml:space="preserve">подлежащие </w:t>
            </w:r>
            <w:r w:rsidRPr="00003C78">
              <w:rPr>
                <w:rFonts w:ascii="Times New Roman" w:hAnsi="Times New Roman" w:cs="Times New Roman"/>
              </w:rPr>
              <w:br/>
              <w:t xml:space="preserve">исполнению за </w:t>
            </w:r>
            <w:r w:rsidRPr="00003C78">
              <w:rPr>
                <w:rFonts w:ascii="Times New Roman" w:hAnsi="Times New Roman" w:cs="Times New Roman"/>
              </w:rPr>
              <w:br/>
              <w:t xml:space="preserve">счет бюджета </w:t>
            </w:r>
            <w:r w:rsidRPr="00003C78">
              <w:rPr>
                <w:rFonts w:ascii="Times New Roman" w:hAnsi="Times New Roman" w:cs="Times New Roman"/>
              </w:rPr>
              <w:br/>
              <w:t xml:space="preserve">(бюджетных </w:t>
            </w:r>
            <w:r w:rsidRPr="00003C78">
              <w:rPr>
                <w:rFonts w:ascii="Times New Roman" w:hAnsi="Times New Roman" w:cs="Times New Roman"/>
              </w:rPr>
              <w:br/>
              <w:t xml:space="preserve">ассигнований) в </w:t>
            </w:r>
            <w:r w:rsidRPr="00003C78">
              <w:rPr>
                <w:rFonts w:ascii="Times New Roman" w:hAnsi="Times New Roman" w:cs="Times New Roman"/>
              </w:rPr>
              <w:br/>
              <w:t xml:space="preserve">текущем </w:t>
            </w:r>
            <w:r w:rsidRPr="00003C78">
              <w:rPr>
                <w:rFonts w:ascii="Times New Roman" w:hAnsi="Times New Roman" w:cs="Times New Roman"/>
              </w:rPr>
              <w:br/>
              <w:t>финансовом году</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Заключенные контракты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Начало текущего </w:t>
            </w:r>
            <w:r w:rsidRPr="00003C78">
              <w:rPr>
                <w:rFonts w:ascii="Times New Roman" w:hAnsi="Times New Roman" w:cs="Times New Roman"/>
              </w:rPr>
              <w:br/>
              <w:t>финансового года</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не исполненных по </w:t>
            </w:r>
            <w:r w:rsidRPr="00003C78">
              <w:rPr>
                <w:rFonts w:ascii="Times New Roman" w:hAnsi="Times New Roman" w:cs="Times New Roman"/>
              </w:rPr>
              <w:br/>
              <w:t xml:space="preserve">условиям </w:t>
            </w:r>
            <w:proofErr w:type="spellStart"/>
            <w:r w:rsidRPr="00003C78">
              <w:rPr>
                <w:rFonts w:ascii="Times New Roman" w:hAnsi="Times New Roman" w:cs="Times New Roman"/>
              </w:rPr>
              <w:t>госконтракта</w:t>
            </w:r>
            <w:proofErr w:type="spellEnd"/>
            <w:r w:rsidRPr="00003C78">
              <w:rPr>
                <w:rFonts w:ascii="Times New Roman" w:hAnsi="Times New Roman" w:cs="Times New Roman"/>
              </w:rPr>
              <w:t xml:space="preserve"> </w:t>
            </w:r>
            <w:r w:rsidRPr="00003C78">
              <w:rPr>
                <w:rFonts w:ascii="Times New Roman" w:hAnsi="Times New Roman" w:cs="Times New Roman"/>
              </w:rPr>
              <w:br/>
              <w:t xml:space="preserve">обязательств </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КРБ.1.502.21.ХХХ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 Обязательства по текущей деятельности учреждения</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2.1</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Обязательства, связанные с оплатой труда</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2.1.1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Зарплата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Расходное расписание </w:t>
            </w:r>
            <w:r w:rsidRPr="00003C78">
              <w:rPr>
                <w:rFonts w:ascii="Times New Roman" w:hAnsi="Times New Roman" w:cs="Times New Roman"/>
              </w:rPr>
              <w:br/>
              <w:t xml:space="preserve">(ф. 0531722) </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Начало текущего </w:t>
            </w:r>
            <w:r w:rsidRPr="00003C78">
              <w:rPr>
                <w:rFonts w:ascii="Times New Roman" w:hAnsi="Times New Roman" w:cs="Times New Roman"/>
              </w:rPr>
              <w:br/>
              <w:t>финансового года</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 объеме утвержденных ЛБО </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211</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2.1.2</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Взносы на </w:t>
            </w:r>
            <w:r w:rsidRPr="00003C78">
              <w:rPr>
                <w:rFonts w:ascii="Times New Roman" w:hAnsi="Times New Roman" w:cs="Times New Roman"/>
              </w:rPr>
              <w:br/>
              <w:t xml:space="preserve">обязательное </w:t>
            </w:r>
            <w:r w:rsidRPr="00003C78">
              <w:rPr>
                <w:rFonts w:ascii="Times New Roman" w:hAnsi="Times New Roman" w:cs="Times New Roman"/>
              </w:rPr>
              <w:br/>
              <w:t xml:space="preserve">пенсионное </w:t>
            </w:r>
            <w:r w:rsidRPr="00003C78">
              <w:rPr>
                <w:rFonts w:ascii="Times New Roman" w:hAnsi="Times New Roman" w:cs="Times New Roman"/>
              </w:rPr>
              <w:br/>
              <w:t xml:space="preserve">(социальное, </w:t>
            </w:r>
            <w:r w:rsidRPr="00003C78">
              <w:rPr>
                <w:rFonts w:ascii="Times New Roman" w:hAnsi="Times New Roman" w:cs="Times New Roman"/>
              </w:rPr>
              <w:br/>
              <w:t xml:space="preserve">медицинское) </w:t>
            </w:r>
            <w:r w:rsidRPr="00003C78">
              <w:rPr>
                <w:rFonts w:ascii="Times New Roman" w:hAnsi="Times New Roman" w:cs="Times New Roman"/>
              </w:rPr>
              <w:br/>
              <w:t xml:space="preserve">страхование, </w:t>
            </w:r>
            <w:r w:rsidRPr="00003C78">
              <w:rPr>
                <w:rFonts w:ascii="Times New Roman" w:hAnsi="Times New Roman" w:cs="Times New Roman"/>
              </w:rPr>
              <w:br/>
              <w:t xml:space="preserve">взносы на </w:t>
            </w:r>
            <w:r w:rsidRPr="00003C78">
              <w:rPr>
                <w:rFonts w:ascii="Times New Roman" w:hAnsi="Times New Roman" w:cs="Times New Roman"/>
              </w:rPr>
              <w:br/>
              <w:t xml:space="preserve">страхование от </w:t>
            </w:r>
            <w:r w:rsidRPr="00003C78">
              <w:rPr>
                <w:rFonts w:ascii="Times New Roman" w:hAnsi="Times New Roman" w:cs="Times New Roman"/>
              </w:rPr>
              <w:br/>
              <w:t>несчастны</w:t>
            </w:r>
            <w:r w:rsidRPr="00003C78">
              <w:rPr>
                <w:rFonts w:ascii="Times New Roman" w:hAnsi="Times New Roman" w:cs="Times New Roman"/>
              </w:rPr>
              <w:lastRenderedPageBreak/>
              <w:t xml:space="preserve">х </w:t>
            </w:r>
            <w:r w:rsidRPr="00003C78">
              <w:rPr>
                <w:rFonts w:ascii="Times New Roman" w:hAnsi="Times New Roman" w:cs="Times New Roman"/>
              </w:rPr>
              <w:br/>
              <w:t xml:space="preserve">случаев и </w:t>
            </w:r>
            <w:r w:rsidRPr="00003C78">
              <w:rPr>
                <w:rFonts w:ascii="Times New Roman" w:hAnsi="Times New Roman" w:cs="Times New Roman"/>
              </w:rPr>
              <w:br/>
              <w:t>профзаболеваний</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r w:rsidRPr="00003C78">
              <w:rPr>
                <w:sz w:val="24"/>
                <w:szCs w:val="24"/>
              </w:rPr>
              <w:lastRenderedPageBreak/>
              <w:t xml:space="preserve">Расчетные ведомости </w:t>
            </w:r>
            <w:r w:rsidRPr="00003C78">
              <w:rPr>
                <w:sz w:val="24"/>
                <w:szCs w:val="24"/>
              </w:rPr>
              <w:br/>
              <w:t>(ф. 0504402).</w:t>
            </w:r>
          </w:p>
          <w:p w:rsidR="00003C78" w:rsidRPr="00003C78" w:rsidRDefault="00003C78" w:rsidP="00003C78">
            <w:pPr>
              <w:pStyle w:val="a5"/>
              <w:spacing w:before="0" w:beforeAutospacing="0" w:after="0" w:afterAutospacing="0"/>
              <w:rPr>
                <w:sz w:val="24"/>
                <w:szCs w:val="24"/>
              </w:rPr>
            </w:pPr>
            <w:r w:rsidRPr="00003C78">
              <w:rPr>
                <w:sz w:val="24"/>
                <w:szCs w:val="24"/>
              </w:rPr>
              <w:t xml:space="preserve">Расчетно-платежные </w:t>
            </w:r>
            <w:r w:rsidRPr="00003C78">
              <w:rPr>
                <w:sz w:val="24"/>
                <w:szCs w:val="24"/>
              </w:rPr>
              <w:br/>
              <w:t>ведомости (ф. 0504401).</w:t>
            </w:r>
          </w:p>
          <w:p w:rsidR="00003C78" w:rsidRPr="00003C78" w:rsidRDefault="00003C78" w:rsidP="00003C78">
            <w:pPr>
              <w:pStyle w:val="a5"/>
              <w:spacing w:before="0" w:beforeAutospacing="0" w:after="0" w:afterAutospacing="0"/>
              <w:rPr>
                <w:sz w:val="24"/>
                <w:szCs w:val="24"/>
              </w:rPr>
            </w:pPr>
            <w:r w:rsidRPr="00003C78">
              <w:rPr>
                <w:sz w:val="24"/>
                <w:szCs w:val="24"/>
              </w:rPr>
              <w:t xml:space="preserve">Карточки </w:t>
            </w:r>
            <w:r w:rsidRPr="00003C78">
              <w:rPr>
                <w:sz w:val="24"/>
                <w:szCs w:val="24"/>
              </w:rPr>
              <w:br/>
              <w:t xml:space="preserve">индивидуального </w:t>
            </w:r>
            <w:r w:rsidRPr="00003C78">
              <w:rPr>
                <w:sz w:val="24"/>
                <w:szCs w:val="24"/>
              </w:rPr>
              <w:br/>
              <w:t xml:space="preserve">учета сумм начисленных </w:t>
            </w:r>
            <w:r w:rsidRPr="00003C78">
              <w:rPr>
                <w:sz w:val="24"/>
                <w:szCs w:val="24"/>
              </w:rPr>
              <w:br/>
              <w:t xml:space="preserve">выплат и иных </w:t>
            </w:r>
            <w:r w:rsidRPr="00003C78">
              <w:rPr>
                <w:sz w:val="24"/>
                <w:szCs w:val="24"/>
              </w:rPr>
              <w:br/>
              <w:t>вознаграждени</w:t>
            </w:r>
            <w:r w:rsidRPr="00003C78">
              <w:rPr>
                <w:sz w:val="24"/>
                <w:szCs w:val="24"/>
              </w:rPr>
              <w:lastRenderedPageBreak/>
              <w:t xml:space="preserve">й и сумм </w:t>
            </w:r>
            <w:r w:rsidRPr="00003C78">
              <w:rPr>
                <w:sz w:val="24"/>
                <w:szCs w:val="24"/>
              </w:rPr>
              <w:br/>
              <w:t xml:space="preserve">начисленных страховых </w:t>
            </w:r>
            <w:r w:rsidRPr="00003C78">
              <w:rPr>
                <w:sz w:val="24"/>
                <w:szCs w:val="24"/>
              </w:rPr>
              <w:br/>
              <w:t xml:space="preserve">взносов </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В момент </w:t>
            </w:r>
            <w:r w:rsidRPr="00003C78">
              <w:rPr>
                <w:rFonts w:ascii="Times New Roman" w:hAnsi="Times New Roman" w:cs="Times New Roman"/>
              </w:rPr>
              <w:br/>
              <w:t xml:space="preserve">образования </w:t>
            </w:r>
            <w:r w:rsidRPr="00003C78">
              <w:rPr>
                <w:rFonts w:ascii="Times New Roman" w:hAnsi="Times New Roman" w:cs="Times New Roman"/>
              </w:rPr>
              <w:br/>
              <w:t xml:space="preserve">кредиторской </w:t>
            </w:r>
            <w:r w:rsidRPr="00003C78">
              <w:rPr>
                <w:rFonts w:ascii="Times New Roman" w:hAnsi="Times New Roman" w:cs="Times New Roman"/>
              </w:rPr>
              <w:br/>
              <w:t xml:space="preserve">задолженности – не </w:t>
            </w:r>
            <w:r w:rsidRPr="00003C78">
              <w:rPr>
                <w:rFonts w:ascii="Times New Roman" w:hAnsi="Times New Roman" w:cs="Times New Roman"/>
              </w:rPr>
              <w:br/>
              <w:t xml:space="preserve">позднее последнего </w:t>
            </w:r>
            <w:r w:rsidRPr="00003C78">
              <w:rPr>
                <w:rFonts w:ascii="Times New Roman" w:hAnsi="Times New Roman" w:cs="Times New Roman"/>
              </w:rPr>
              <w:br/>
              <w:t xml:space="preserve">дня месяца, за </w:t>
            </w:r>
            <w:r w:rsidRPr="00003C78">
              <w:rPr>
                <w:rFonts w:ascii="Times New Roman" w:hAnsi="Times New Roman" w:cs="Times New Roman"/>
              </w:rPr>
              <w:br/>
              <w:t xml:space="preserve">который </w:t>
            </w:r>
            <w:r w:rsidRPr="00003C78">
              <w:rPr>
                <w:rFonts w:ascii="Times New Roman" w:hAnsi="Times New Roman" w:cs="Times New Roman"/>
              </w:rPr>
              <w:br/>
              <w:t xml:space="preserve">производится </w:t>
            </w:r>
            <w:r w:rsidRPr="00003C78">
              <w:rPr>
                <w:rFonts w:ascii="Times New Roman" w:hAnsi="Times New Roman" w:cs="Times New Roman"/>
              </w:rPr>
              <w:br/>
              <w:t>начисление</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(платежей)</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213</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2.2</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Обязательства по расчетам с подотчетными лицами</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2.2.1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Выдача денег под </w:t>
            </w:r>
            <w:r w:rsidRPr="00003C78">
              <w:rPr>
                <w:rFonts w:ascii="Times New Roman" w:hAnsi="Times New Roman" w:cs="Times New Roman"/>
              </w:rPr>
              <w:br/>
              <w:t xml:space="preserve">отчет сотруднику </w:t>
            </w:r>
            <w:r w:rsidRPr="00003C78">
              <w:rPr>
                <w:rFonts w:ascii="Times New Roman" w:hAnsi="Times New Roman" w:cs="Times New Roman"/>
              </w:rPr>
              <w:br/>
              <w:t xml:space="preserve">на приобретение </w:t>
            </w:r>
            <w:r w:rsidRPr="00003C78">
              <w:rPr>
                <w:rFonts w:ascii="Times New Roman" w:hAnsi="Times New Roman" w:cs="Times New Roman"/>
              </w:rPr>
              <w:br/>
              <w:t xml:space="preserve">товаров (работ, </w:t>
            </w:r>
            <w:r w:rsidRPr="00003C78">
              <w:rPr>
                <w:rFonts w:ascii="Times New Roman" w:hAnsi="Times New Roman" w:cs="Times New Roman"/>
              </w:rPr>
              <w:br/>
              <w:t xml:space="preserve">услуг) за наличный </w:t>
            </w:r>
            <w:r w:rsidRPr="00003C78">
              <w:rPr>
                <w:rFonts w:ascii="Times New Roman" w:hAnsi="Times New Roman" w:cs="Times New Roman"/>
              </w:rPr>
              <w:br/>
              <w:t>расчет</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Письменное заявление на </w:t>
            </w:r>
            <w:r w:rsidRPr="00003C78">
              <w:rPr>
                <w:rFonts w:ascii="Times New Roman" w:hAnsi="Times New Roman" w:cs="Times New Roman"/>
              </w:rPr>
              <w:br/>
              <w:t xml:space="preserve">выдачу денежных средств </w:t>
            </w:r>
            <w:r w:rsidRPr="00003C78">
              <w:rPr>
                <w:rFonts w:ascii="Times New Roman" w:hAnsi="Times New Roman" w:cs="Times New Roman"/>
              </w:rPr>
              <w:br/>
              <w:t>под отчет</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утверждения </w:t>
            </w:r>
            <w:r w:rsidRPr="00003C78">
              <w:rPr>
                <w:rFonts w:ascii="Times New Roman" w:hAnsi="Times New Roman" w:cs="Times New Roman"/>
              </w:rPr>
              <w:br/>
              <w:t xml:space="preserve">(подписания) </w:t>
            </w:r>
            <w:r w:rsidRPr="00003C78">
              <w:rPr>
                <w:rFonts w:ascii="Times New Roman" w:hAnsi="Times New Roman" w:cs="Times New Roman"/>
              </w:rPr>
              <w:br/>
              <w:t xml:space="preserve">заявления </w:t>
            </w:r>
            <w:r w:rsidRPr="00003C78">
              <w:rPr>
                <w:rFonts w:ascii="Times New Roman" w:hAnsi="Times New Roman" w:cs="Times New Roman"/>
              </w:rPr>
              <w:br/>
              <w:t>главой, директором подведомственного учреждения</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2.2.2</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Выдача денег под </w:t>
            </w:r>
            <w:r w:rsidRPr="00003C78">
              <w:rPr>
                <w:rFonts w:ascii="Times New Roman" w:hAnsi="Times New Roman" w:cs="Times New Roman"/>
              </w:rPr>
              <w:br/>
              <w:t xml:space="preserve">отчет сотруднику </w:t>
            </w:r>
            <w:r w:rsidRPr="00003C78">
              <w:rPr>
                <w:rFonts w:ascii="Times New Roman" w:hAnsi="Times New Roman" w:cs="Times New Roman"/>
              </w:rPr>
              <w:br/>
              <w:t xml:space="preserve">при направлении в </w:t>
            </w:r>
            <w:r w:rsidRPr="00003C78">
              <w:rPr>
                <w:rFonts w:ascii="Times New Roman" w:hAnsi="Times New Roman" w:cs="Times New Roman"/>
              </w:rPr>
              <w:br/>
              <w:t>командировку</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Приказ о направлении в </w:t>
            </w:r>
            <w:r w:rsidRPr="00003C78">
              <w:rPr>
                <w:rFonts w:ascii="Times New Roman" w:hAnsi="Times New Roman" w:cs="Times New Roman"/>
              </w:rPr>
              <w:br/>
              <w:t>командировку</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приказа </w:t>
            </w:r>
            <w:r w:rsidRPr="00003C78">
              <w:rPr>
                <w:rFonts w:ascii="Times New Roman" w:hAnsi="Times New Roman" w:cs="Times New Roman"/>
              </w:rPr>
              <w:br/>
              <w:t>главы, директора подведомственного учреждения</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2.2.3</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Корректировка </w:t>
            </w:r>
            <w:r w:rsidRPr="00003C78">
              <w:rPr>
                <w:rFonts w:ascii="Times New Roman" w:hAnsi="Times New Roman" w:cs="Times New Roman"/>
              </w:rPr>
              <w:br/>
              <w:t xml:space="preserve">ранее принятых </w:t>
            </w:r>
            <w:r w:rsidRPr="00003C78">
              <w:rPr>
                <w:rFonts w:ascii="Times New Roman" w:hAnsi="Times New Roman" w:cs="Times New Roman"/>
              </w:rPr>
              <w:br/>
              <w:t xml:space="preserve">бюджетных </w:t>
            </w:r>
            <w:r w:rsidRPr="00003C78">
              <w:rPr>
                <w:rFonts w:ascii="Times New Roman" w:hAnsi="Times New Roman" w:cs="Times New Roman"/>
              </w:rPr>
              <w:br/>
              <w:t xml:space="preserve">обязательств в </w:t>
            </w:r>
            <w:r w:rsidRPr="00003C78">
              <w:rPr>
                <w:rFonts w:ascii="Times New Roman" w:hAnsi="Times New Roman" w:cs="Times New Roman"/>
              </w:rPr>
              <w:br/>
              <w:t xml:space="preserve">момент принятия к </w:t>
            </w:r>
            <w:r w:rsidRPr="00003C78">
              <w:rPr>
                <w:rFonts w:ascii="Times New Roman" w:hAnsi="Times New Roman" w:cs="Times New Roman"/>
              </w:rPr>
              <w:br/>
              <w:t xml:space="preserve">учету авансового </w:t>
            </w:r>
            <w:r w:rsidRPr="00003C78">
              <w:rPr>
                <w:rFonts w:ascii="Times New Roman" w:hAnsi="Times New Roman" w:cs="Times New Roman"/>
              </w:rPr>
              <w:br/>
              <w:t xml:space="preserve">отчета </w:t>
            </w:r>
            <w:r w:rsidRPr="00003C78">
              <w:rPr>
                <w:rFonts w:ascii="Times New Roman" w:hAnsi="Times New Roman" w:cs="Times New Roman"/>
              </w:rPr>
              <w:br/>
              <w:t>(ф. 0504505)</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Авансовый отчет </w:t>
            </w:r>
            <w:r w:rsidRPr="00003C78">
              <w:rPr>
                <w:rFonts w:ascii="Times New Roman" w:hAnsi="Times New Roman" w:cs="Times New Roman"/>
              </w:rPr>
              <w:br/>
              <w:t>(ф. 0504505)</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утверждения </w:t>
            </w:r>
            <w:r w:rsidRPr="00003C78">
              <w:rPr>
                <w:rFonts w:ascii="Times New Roman" w:hAnsi="Times New Roman" w:cs="Times New Roman"/>
              </w:rPr>
              <w:br/>
              <w:t xml:space="preserve">авансового отчета </w:t>
            </w:r>
            <w:r w:rsidRPr="00003C78">
              <w:rPr>
                <w:rFonts w:ascii="Times New Roman" w:hAnsi="Times New Roman" w:cs="Times New Roman"/>
              </w:rPr>
              <w:br/>
              <w:t>(ф. 0504505)</w:t>
            </w:r>
          </w:p>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Главой, директором </w:t>
            </w:r>
            <w:proofErr w:type="spellStart"/>
            <w:r w:rsidRPr="00003C78">
              <w:rPr>
                <w:rFonts w:ascii="Times New Roman" w:hAnsi="Times New Roman" w:cs="Times New Roman"/>
              </w:rPr>
              <w:t>подведоственного</w:t>
            </w:r>
            <w:proofErr w:type="spellEnd"/>
            <w:r w:rsidRPr="00003C78">
              <w:rPr>
                <w:rFonts w:ascii="Times New Roman" w:hAnsi="Times New Roman" w:cs="Times New Roman"/>
              </w:rPr>
              <w:t xml:space="preserve"> учреждения</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Корректировка обязательства: </w:t>
            </w:r>
            <w:r w:rsidRPr="00003C78">
              <w:rPr>
                <w:rFonts w:ascii="Times New Roman" w:hAnsi="Times New Roman" w:cs="Times New Roman"/>
              </w:rPr>
              <w:br/>
              <w:t xml:space="preserve">при перерасходе – в сторону </w:t>
            </w:r>
            <w:r w:rsidRPr="00003C78">
              <w:rPr>
                <w:rFonts w:ascii="Times New Roman" w:hAnsi="Times New Roman" w:cs="Times New Roman"/>
              </w:rPr>
              <w:br/>
              <w:t xml:space="preserve">увеличения; при экономии – в </w:t>
            </w:r>
            <w:r w:rsidRPr="00003C78">
              <w:rPr>
                <w:rFonts w:ascii="Times New Roman" w:hAnsi="Times New Roman" w:cs="Times New Roman"/>
              </w:rPr>
              <w:br/>
              <w:t>сторону уменьшения</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Перерасход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Экономия способом «Красное </w:t>
            </w:r>
            <w:proofErr w:type="spellStart"/>
            <w:r w:rsidRPr="00003C78">
              <w:rPr>
                <w:rFonts w:ascii="Times New Roman" w:hAnsi="Times New Roman" w:cs="Times New Roman"/>
              </w:rPr>
              <w:t>сторно</w:t>
            </w:r>
            <w:proofErr w:type="spellEnd"/>
            <w:r w:rsidRPr="00003C78">
              <w:rPr>
                <w:rFonts w:ascii="Times New Roman" w:hAnsi="Times New Roman" w:cs="Times New Roman"/>
              </w:rPr>
              <w:t>»</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2.3.</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Обязательства перед бюджетом, по возмещению вреда, по другим выплатам (налоги, госпошлины, сборы, исполнительные документы)</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2.3.1</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Начисление </w:t>
            </w:r>
            <w:r w:rsidRPr="00003C78">
              <w:rPr>
                <w:rFonts w:ascii="Times New Roman" w:hAnsi="Times New Roman" w:cs="Times New Roman"/>
              </w:rPr>
              <w:br/>
              <w:t xml:space="preserve">налогов (налог на </w:t>
            </w:r>
            <w:r w:rsidRPr="00003C78">
              <w:rPr>
                <w:rFonts w:ascii="Times New Roman" w:hAnsi="Times New Roman" w:cs="Times New Roman"/>
              </w:rPr>
              <w:br/>
              <w:t xml:space="preserve">имущество, налог </w:t>
            </w:r>
            <w:r w:rsidRPr="00003C78">
              <w:rPr>
                <w:rFonts w:ascii="Times New Roman" w:hAnsi="Times New Roman" w:cs="Times New Roman"/>
              </w:rPr>
              <w:br/>
              <w:t>на прибыль, НДС)</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Налоговые регистры, </w:t>
            </w:r>
            <w:r w:rsidRPr="00003C78">
              <w:rPr>
                <w:rFonts w:ascii="Times New Roman" w:hAnsi="Times New Roman" w:cs="Times New Roman"/>
              </w:rPr>
              <w:br/>
              <w:t xml:space="preserve">отражающие расчет </w:t>
            </w:r>
            <w:r w:rsidRPr="00003C78">
              <w:rPr>
                <w:rFonts w:ascii="Times New Roman" w:hAnsi="Times New Roman" w:cs="Times New Roman"/>
              </w:rPr>
              <w:br/>
              <w:t>налога</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 дату образования </w:t>
            </w:r>
            <w:r w:rsidRPr="00003C78">
              <w:rPr>
                <w:rFonts w:ascii="Times New Roman" w:hAnsi="Times New Roman" w:cs="Times New Roman"/>
              </w:rPr>
              <w:br/>
              <w:t xml:space="preserve">кредиторской </w:t>
            </w:r>
            <w:r w:rsidRPr="00003C78">
              <w:rPr>
                <w:rFonts w:ascii="Times New Roman" w:hAnsi="Times New Roman" w:cs="Times New Roman"/>
              </w:rPr>
              <w:br/>
              <w:t xml:space="preserve">задолженности – </w:t>
            </w:r>
            <w:r w:rsidRPr="00003C78">
              <w:rPr>
                <w:rFonts w:ascii="Times New Roman" w:hAnsi="Times New Roman" w:cs="Times New Roman"/>
              </w:rPr>
              <w:br/>
              <w:t xml:space="preserve">ежеквартально, не </w:t>
            </w:r>
            <w:r w:rsidRPr="00003C78">
              <w:rPr>
                <w:rFonts w:ascii="Times New Roman" w:hAnsi="Times New Roman" w:cs="Times New Roman"/>
              </w:rPr>
              <w:br/>
              <w:t xml:space="preserve">позднее последнего </w:t>
            </w:r>
            <w:r w:rsidRPr="00003C78">
              <w:rPr>
                <w:rFonts w:ascii="Times New Roman" w:hAnsi="Times New Roman" w:cs="Times New Roman"/>
              </w:rPr>
              <w:br/>
            </w:r>
            <w:r w:rsidRPr="00003C78">
              <w:rPr>
                <w:rFonts w:ascii="Times New Roman" w:hAnsi="Times New Roman" w:cs="Times New Roman"/>
              </w:rPr>
              <w:lastRenderedPageBreak/>
              <w:t xml:space="preserve">дня текущего </w:t>
            </w:r>
            <w:r w:rsidRPr="00003C78">
              <w:rPr>
                <w:rFonts w:ascii="Times New Roman" w:hAnsi="Times New Roman" w:cs="Times New Roman"/>
              </w:rPr>
              <w:br/>
              <w:t>квартала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Сумма начисленных </w:t>
            </w:r>
            <w:r w:rsidRPr="00003C78">
              <w:rPr>
                <w:rFonts w:ascii="Times New Roman" w:hAnsi="Times New Roman" w:cs="Times New Roman"/>
              </w:rPr>
              <w:br/>
              <w:t>обязательств (платежей)</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КРБ.1.502.Х1.ХХХ</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2.3.2</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Начисление всех </w:t>
            </w:r>
            <w:r w:rsidRPr="00003C78">
              <w:rPr>
                <w:rFonts w:ascii="Times New Roman" w:hAnsi="Times New Roman" w:cs="Times New Roman"/>
              </w:rPr>
              <w:br/>
              <w:t xml:space="preserve">видов с боров, </w:t>
            </w:r>
            <w:r w:rsidRPr="00003C78">
              <w:rPr>
                <w:rFonts w:ascii="Times New Roman" w:hAnsi="Times New Roman" w:cs="Times New Roman"/>
              </w:rPr>
              <w:br/>
              <w:t xml:space="preserve">пошлин, </w:t>
            </w:r>
            <w:r w:rsidRPr="00003C78">
              <w:rPr>
                <w:rFonts w:ascii="Times New Roman" w:hAnsi="Times New Roman" w:cs="Times New Roman"/>
              </w:rPr>
              <w:br/>
              <w:t xml:space="preserve">патентных </w:t>
            </w:r>
            <w:r w:rsidRPr="00003C78">
              <w:rPr>
                <w:rFonts w:ascii="Times New Roman" w:hAnsi="Times New Roman" w:cs="Times New Roman"/>
              </w:rPr>
              <w:br/>
              <w:t>платежей</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Бухгалтерские справки </w:t>
            </w:r>
            <w:r w:rsidRPr="00003C78">
              <w:rPr>
                <w:rFonts w:ascii="Times New Roman" w:hAnsi="Times New Roman" w:cs="Times New Roman"/>
              </w:rPr>
              <w:br/>
              <w:t xml:space="preserve">(ф. 0504833) с </w:t>
            </w:r>
            <w:r w:rsidRPr="00003C78">
              <w:rPr>
                <w:rFonts w:ascii="Times New Roman" w:hAnsi="Times New Roman" w:cs="Times New Roman"/>
              </w:rPr>
              <w:br/>
              <w:t xml:space="preserve">приложением </w:t>
            </w:r>
            <w:r w:rsidRPr="00003C78">
              <w:rPr>
                <w:rFonts w:ascii="Times New Roman" w:hAnsi="Times New Roman" w:cs="Times New Roman"/>
              </w:rPr>
              <w:br/>
              <w:t>расчетов.</w:t>
            </w:r>
          </w:p>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Служебные </w:t>
            </w:r>
            <w:r w:rsidRPr="00003C78">
              <w:rPr>
                <w:rFonts w:ascii="Times New Roman" w:hAnsi="Times New Roman" w:cs="Times New Roman"/>
              </w:rPr>
              <w:br/>
              <w:t xml:space="preserve">записки (другие </w:t>
            </w:r>
            <w:r w:rsidRPr="00003C78">
              <w:rPr>
                <w:rFonts w:ascii="Times New Roman" w:hAnsi="Times New Roman" w:cs="Times New Roman"/>
              </w:rPr>
              <w:br/>
              <w:t xml:space="preserve">распоряжения </w:t>
            </w:r>
            <w:r w:rsidRPr="00003C78">
              <w:rPr>
                <w:rFonts w:ascii="Times New Roman" w:hAnsi="Times New Roman" w:cs="Times New Roman"/>
              </w:rPr>
              <w:br/>
              <w:t xml:space="preserve">руководителя) </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 момент </w:t>
            </w:r>
            <w:r w:rsidRPr="00003C78">
              <w:rPr>
                <w:rFonts w:ascii="Times New Roman" w:hAnsi="Times New Roman" w:cs="Times New Roman"/>
              </w:rPr>
              <w:br/>
              <w:t xml:space="preserve">подписания </w:t>
            </w:r>
            <w:r w:rsidRPr="00003C78">
              <w:rPr>
                <w:rFonts w:ascii="Times New Roman" w:hAnsi="Times New Roman" w:cs="Times New Roman"/>
              </w:rPr>
              <w:br/>
              <w:t xml:space="preserve">документа о </w:t>
            </w:r>
            <w:r w:rsidRPr="00003C78">
              <w:rPr>
                <w:rFonts w:ascii="Times New Roman" w:hAnsi="Times New Roman" w:cs="Times New Roman"/>
              </w:rPr>
              <w:br/>
              <w:t xml:space="preserve">необходимости </w:t>
            </w:r>
            <w:r w:rsidRPr="00003C78">
              <w:rPr>
                <w:rFonts w:ascii="Times New Roman" w:hAnsi="Times New Roman" w:cs="Times New Roman"/>
              </w:rPr>
              <w:br/>
              <w:t>платежа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(платежей)</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290</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КРБ.1.502.Х1.290</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2.3.3</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Начисление </w:t>
            </w:r>
            <w:r w:rsidRPr="00003C78">
              <w:rPr>
                <w:rFonts w:ascii="Times New Roman" w:hAnsi="Times New Roman" w:cs="Times New Roman"/>
              </w:rPr>
              <w:br/>
              <w:t xml:space="preserve">штрафных санкций </w:t>
            </w:r>
            <w:r w:rsidRPr="00003C78">
              <w:rPr>
                <w:rFonts w:ascii="Times New Roman" w:hAnsi="Times New Roman" w:cs="Times New Roman"/>
              </w:rPr>
              <w:br/>
              <w:t xml:space="preserve">и сумм, </w:t>
            </w:r>
            <w:r w:rsidRPr="00003C78">
              <w:rPr>
                <w:rFonts w:ascii="Times New Roman" w:hAnsi="Times New Roman" w:cs="Times New Roman"/>
              </w:rPr>
              <w:br/>
              <w:t xml:space="preserve">предписанных </w:t>
            </w:r>
            <w:r w:rsidRPr="00003C78">
              <w:rPr>
                <w:rFonts w:ascii="Times New Roman" w:hAnsi="Times New Roman" w:cs="Times New Roman"/>
              </w:rPr>
              <w:br/>
              <w:t>судом</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r w:rsidRPr="00003C78">
              <w:rPr>
                <w:sz w:val="24"/>
                <w:szCs w:val="24"/>
              </w:rPr>
              <w:t>Исполнительный лист.</w:t>
            </w:r>
          </w:p>
          <w:p w:rsidR="00003C78" w:rsidRPr="00003C78" w:rsidRDefault="00003C78" w:rsidP="00003C78">
            <w:pPr>
              <w:pStyle w:val="a5"/>
              <w:spacing w:before="0" w:beforeAutospacing="0" w:after="0" w:afterAutospacing="0"/>
              <w:rPr>
                <w:sz w:val="24"/>
                <w:szCs w:val="24"/>
              </w:rPr>
            </w:pPr>
            <w:r w:rsidRPr="00003C78">
              <w:rPr>
                <w:sz w:val="24"/>
                <w:szCs w:val="24"/>
              </w:rPr>
              <w:t>Судебный приказ.</w:t>
            </w:r>
          </w:p>
          <w:p w:rsidR="00003C78" w:rsidRPr="00003C78" w:rsidRDefault="00003C78" w:rsidP="00003C78">
            <w:pPr>
              <w:pStyle w:val="a5"/>
              <w:spacing w:before="0" w:beforeAutospacing="0" w:after="0" w:afterAutospacing="0"/>
              <w:rPr>
                <w:sz w:val="24"/>
                <w:szCs w:val="24"/>
              </w:rPr>
            </w:pPr>
            <w:r w:rsidRPr="00003C78">
              <w:rPr>
                <w:sz w:val="24"/>
                <w:szCs w:val="24"/>
              </w:rPr>
              <w:t xml:space="preserve">Постановления судебных </w:t>
            </w:r>
            <w:r w:rsidRPr="00003C78">
              <w:rPr>
                <w:sz w:val="24"/>
                <w:szCs w:val="24"/>
              </w:rPr>
              <w:br/>
              <w:t>(следственных) органов.</w:t>
            </w:r>
          </w:p>
          <w:p w:rsidR="00003C78" w:rsidRPr="00003C78" w:rsidRDefault="00003C78" w:rsidP="00003C78">
            <w:pPr>
              <w:pStyle w:val="a5"/>
              <w:spacing w:before="0" w:beforeAutospacing="0" w:after="0" w:afterAutospacing="0"/>
              <w:rPr>
                <w:sz w:val="24"/>
                <w:szCs w:val="24"/>
              </w:rPr>
            </w:pPr>
            <w:r w:rsidRPr="00003C78">
              <w:rPr>
                <w:sz w:val="24"/>
                <w:szCs w:val="24"/>
              </w:rPr>
              <w:t xml:space="preserve">Иные документы, </w:t>
            </w:r>
            <w:r w:rsidRPr="00003C78">
              <w:rPr>
                <w:sz w:val="24"/>
                <w:szCs w:val="24"/>
              </w:rPr>
              <w:br/>
              <w:t xml:space="preserve">устанавливающие </w:t>
            </w:r>
            <w:r w:rsidRPr="00003C78">
              <w:rPr>
                <w:sz w:val="24"/>
                <w:szCs w:val="24"/>
              </w:rPr>
              <w:br/>
              <w:t xml:space="preserve">обязательства </w:t>
            </w:r>
            <w:r w:rsidRPr="00003C78">
              <w:rPr>
                <w:sz w:val="24"/>
                <w:szCs w:val="24"/>
              </w:rPr>
              <w:br/>
              <w:t>учреждения</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поступления </w:t>
            </w:r>
            <w:r w:rsidRPr="00003C78">
              <w:rPr>
                <w:rFonts w:ascii="Times New Roman" w:hAnsi="Times New Roman" w:cs="Times New Roman"/>
              </w:rPr>
              <w:br/>
              <w:t xml:space="preserve">исполнительных </w:t>
            </w:r>
            <w:r w:rsidRPr="00003C78">
              <w:rPr>
                <w:rFonts w:ascii="Times New Roman" w:hAnsi="Times New Roman" w:cs="Times New Roman"/>
              </w:rPr>
              <w:br/>
              <w:t xml:space="preserve">документов в </w:t>
            </w:r>
            <w:r w:rsidRPr="00003C78">
              <w:rPr>
                <w:rFonts w:ascii="Times New Roman" w:hAnsi="Times New Roman" w:cs="Times New Roman"/>
              </w:rPr>
              <w:br/>
              <w:t>бухгалтерию</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(выплат)</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290</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КРБ.1.502.Х1.290</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2.4.</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Публичные нормативные обязательства (социальное обеспечение, пособия)</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2.4.1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Все виды </w:t>
            </w:r>
            <w:r w:rsidRPr="00003C78">
              <w:rPr>
                <w:rFonts w:ascii="Times New Roman" w:hAnsi="Times New Roman" w:cs="Times New Roman"/>
              </w:rPr>
              <w:br/>
              <w:t xml:space="preserve">компенсационных </w:t>
            </w:r>
            <w:r w:rsidRPr="00003C78">
              <w:rPr>
                <w:rFonts w:ascii="Times New Roman" w:hAnsi="Times New Roman" w:cs="Times New Roman"/>
              </w:rPr>
              <w:br/>
              <w:t xml:space="preserve">выплат, </w:t>
            </w:r>
            <w:r w:rsidRPr="00003C78">
              <w:rPr>
                <w:rFonts w:ascii="Times New Roman" w:hAnsi="Times New Roman" w:cs="Times New Roman"/>
              </w:rPr>
              <w:br/>
              <w:t xml:space="preserve">осуществляемых в </w:t>
            </w:r>
            <w:r w:rsidRPr="00003C78">
              <w:rPr>
                <w:rFonts w:ascii="Times New Roman" w:hAnsi="Times New Roman" w:cs="Times New Roman"/>
              </w:rPr>
              <w:br/>
              <w:t xml:space="preserve">адрес физических </w:t>
            </w:r>
            <w:r w:rsidRPr="00003C78">
              <w:rPr>
                <w:rFonts w:ascii="Times New Roman" w:hAnsi="Times New Roman" w:cs="Times New Roman"/>
              </w:rPr>
              <w:br/>
              <w:t xml:space="preserve">лиц, – пенсии, </w:t>
            </w:r>
            <w:r w:rsidRPr="00003C78">
              <w:rPr>
                <w:rFonts w:ascii="Times New Roman" w:hAnsi="Times New Roman" w:cs="Times New Roman"/>
              </w:rPr>
              <w:br/>
              <w:t>пособия и т. д.</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Расчетные </w:t>
            </w:r>
            <w:r w:rsidRPr="00003C78">
              <w:rPr>
                <w:rFonts w:ascii="Times New Roman" w:hAnsi="Times New Roman" w:cs="Times New Roman"/>
              </w:rPr>
              <w:br/>
              <w:t>ведомости.</w:t>
            </w:r>
          </w:p>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Бухгалтерская </w:t>
            </w:r>
            <w:r w:rsidRPr="00003C78">
              <w:rPr>
                <w:rFonts w:ascii="Times New Roman" w:hAnsi="Times New Roman" w:cs="Times New Roman"/>
              </w:rPr>
              <w:br/>
              <w:t xml:space="preserve">справка (ф. 0504833) (с </w:t>
            </w:r>
            <w:r w:rsidRPr="00003C78">
              <w:rPr>
                <w:rFonts w:ascii="Times New Roman" w:hAnsi="Times New Roman" w:cs="Times New Roman"/>
              </w:rPr>
              <w:br/>
              <w:t xml:space="preserve">указанием нормативных </w:t>
            </w:r>
            <w:r w:rsidRPr="00003C78">
              <w:rPr>
                <w:rFonts w:ascii="Times New Roman" w:hAnsi="Times New Roman" w:cs="Times New Roman"/>
              </w:rPr>
              <w:br/>
              <w:t xml:space="preserve">документов, на </w:t>
            </w:r>
            <w:r w:rsidRPr="00003C78">
              <w:rPr>
                <w:rFonts w:ascii="Times New Roman" w:hAnsi="Times New Roman" w:cs="Times New Roman"/>
              </w:rPr>
              <w:br/>
              <w:t xml:space="preserve">основании </w:t>
            </w:r>
            <w:r w:rsidRPr="00003C78">
              <w:rPr>
                <w:rFonts w:ascii="Times New Roman" w:hAnsi="Times New Roman" w:cs="Times New Roman"/>
              </w:rPr>
              <w:br/>
              <w:t xml:space="preserve">которых осуществляются </w:t>
            </w:r>
            <w:r w:rsidRPr="00003C78">
              <w:rPr>
                <w:rFonts w:ascii="Times New Roman" w:hAnsi="Times New Roman" w:cs="Times New Roman"/>
              </w:rPr>
              <w:br/>
              <w:t>выплаты)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 дату образования </w:t>
            </w:r>
            <w:r w:rsidRPr="00003C78">
              <w:rPr>
                <w:rFonts w:ascii="Times New Roman" w:hAnsi="Times New Roman" w:cs="Times New Roman"/>
              </w:rPr>
              <w:br/>
              <w:t xml:space="preserve">кредиторской </w:t>
            </w:r>
            <w:r w:rsidRPr="00003C78">
              <w:rPr>
                <w:rFonts w:ascii="Times New Roman" w:hAnsi="Times New Roman" w:cs="Times New Roman"/>
              </w:rPr>
              <w:br/>
              <w:t xml:space="preserve">задолженности – </w:t>
            </w:r>
            <w:r w:rsidRPr="00003C78">
              <w:rPr>
                <w:rFonts w:ascii="Times New Roman" w:hAnsi="Times New Roman" w:cs="Times New Roman"/>
              </w:rPr>
              <w:br/>
              <w:t xml:space="preserve">дата поступления </w:t>
            </w:r>
            <w:r w:rsidRPr="00003C78">
              <w:rPr>
                <w:rFonts w:ascii="Times New Roman" w:hAnsi="Times New Roman" w:cs="Times New Roman"/>
              </w:rPr>
              <w:br/>
              <w:t xml:space="preserve">документов в </w:t>
            </w:r>
            <w:r w:rsidRPr="00003C78">
              <w:rPr>
                <w:rFonts w:ascii="Times New Roman" w:hAnsi="Times New Roman" w:cs="Times New Roman"/>
              </w:rPr>
              <w:br/>
              <w:t>бухгалтерию</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 xml:space="preserve">публичных нормативных </w:t>
            </w:r>
            <w:r w:rsidRPr="00003C78">
              <w:rPr>
                <w:rFonts w:ascii="Times New Roman" w:hAnsi="Times New Roman" w:cs="Times New Roman"/>
              </w:rPr>
              <w:br/>
              <w:t>обязательств (выплат)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КРБ.1.503.13.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2.5</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Публичные обязательства, не относящиеся к нормативным</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2.5.1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Выплаты </w:t>
            </w:r>
            <w:r w:rsidRPr="00003C78">
              <w:rPr>
                <w:rFonts w:ascii="Times New Roman" w:hAnsi="Times New Roman" w:cs="Times New Roman"/>
              </w:rPr>
              <w:br/>
              <w:t xml:space="preserve">госслужащим, </w:t>
            </w:r>
            <w:r w:rsidRPr="00003C78">
              <w:rPr>
                <w:rFonts w:ascii="Times New Roman" w:hAnsi="Times New Roman" w:cs="Times New Roman"/>
              </w:rPr>
              <w:br/>
              <w:t xml:space="preserve">сотрудникам </w:t>
            </w:r>
            <w:r w:rsidRPr="00003C78">
              <w:rPr>
                <w:rFonts w:ascii="Times New Roman" w:hAnsi="Times New Roman" w:cs="Times New Roman"/>
              </w:rPr>
              <w:br/>
              <w:t xml:space="preserve">казенных </w:t>
            </w:r>
            <w:r w:rsidRPr="00003C78">
              <w:rPr>
                <w:rFonts w:ascii="Times New Roman" w:hAnsi="Times New Roman" w:cs="Times New Roman"/>
              </w:rPr>
              <w:br/>
              <w:t xml:space="preserve">учреждений, </w:t>
            </w:r>
            <w:r w:rsidRPr="00003C78">
              <w:rPr>
                <w:rFonts w:ascii="Times New Roman" w:hAnsi="Times New Roman" w:cs="Times New Roman"/>
              </w:rPr>
              <w:br/>
              <w:t xml:space="preserve">военнослужащим, </w:t>
            </w:r>
            <w:r w:rsidRPr="00003C78">
              <w:rPr>
                <w:rFonts w:ascii="Times New Roman" w:hAnsi="Times New Roman" w:cs="Times New Roman"/>
              </w:rPr>
              <w:br/>
              <w:t xml:space="preserve">проходящим </w:t>
            </w:r>
            <w:r w:rsidRPr="00003C78">
              <w:rPr>
                <w:rFonts w:ascii="Times New Roman" w:hAnsi="Times New Roman" w:cs="Times New Roman"/>
              </w:rPr>
              <w:br/>
              <w:t xml:space="preserve">военную </w:t>
            </w:r>
            <w:r w:rsidRPr="00003C78">
              <w:rPr>
                <w:rFonts w:ascii="Times New Roman" w:hAnsi="Times New Roman" w:cs="Times New Roman"/>
              </w:rPr>
              <w:lastRenderedPageBreak/>
              <w:t xml:space="preserve">службу </w:t>
            </w:r>
            <w:r w:rsidRPr="00003C78">
              <w:rPr>
                <w:rFonts w:ascii="Times New Roman" w:hAnsi="Times New Roman" w:cs="Times New Roman"/>
              </w:rPr>
              <w:br/>
              <w:t xml:space="preserve">по призыву, </w:t>
            </w:r>
            <w:r w:rsidRPr="00003C78">
              <w:rPr>
                <w:rFonts w:ascii="Times New Roman" w:hAnsi="Times New Roman" w:cs="Times New Roman"/>
              </w:rPr>
              <w:br/>
              <w:t xml:space="preserve">учащимся, </w:t>
            </w:r>
            <w:r w:rsidRPr="00003C78">
              <w:rPr>
                <w:rFonts w:ascii="Times New Roman" w:hAnsi="Times New Roman" w:cs="Times New Roman"/>
              </w:rPr>
              <w:br/>
              <w:t>студентам</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r w:rsidRPr="00003C78">
              <w:rPr>
                <w:sz w:val="24"/>
                <w:szCs w:val="24"/>
              </w:rPr>
              <w:lastRenderedPageBreak/>
              <w:t>Договор (контракт).</w:t>
            </w:r>
          </w:p>
          <w:p w:rsidR="00003C78" w:rsidRPr="00003C78" w:rsidRDefault="00003C78" w:rsidP="00003C78">
            <w:pPr>
              <w:pStyle w:val="a5"/>
              <w:spacing w:before="0" w:beforeAutospacing="0" w:after="0" w:afterAutospacing="0"/>
              <w:rPr>
                <w:sz w:val="24"/>
                <w:szCs w:val="24"/>
              </w:rPr>
            </w:pPr>
            <w:r w:rsidRPr="00003C78">
              <w:rPr>
                <w:sz w:val="24"/>
                <w:szCs w:val="24"/>
              </w:rPr>
              <w:t>Реестр выплат.</w:t>
            </w:r>
          </w:p>
          <w:p w:rsidR="00003C78" w:rsidRPr="00003C78" w:rsidRDefault="00003C78" w:rsidP="00003C78">
            <w:pPr>
              <w:pStyle w:val="a5"/>
              <w:spacing w:before="0" w:beforeAutospacing="0" w:after="0" w:afterAutospacing="0"/>
              <w:rPr>
                <w:sz w:val="24"/>
                <w:szCs w:val="24"/>
              </w:rPr>
            </w:pPr>
            <w:r w:rsidRPr="00003C78">
              <w:rPr>
                <w:sz w:val="24"/>
                <w:szCs w:val="24"/>
              </w:rPr>
              <w:t xml:space="preserve">Бухгалтерская справка </w:t>
            </w:r>
            <w:r w:rsidRPr="00003C78">
              <w:rPr>
                <w:sz w:val="24"/>
                <w:szCs w:val="24"/>
              </w:rPr>
              <w:br/>
              <w:t xml:space="preserve">(ф. 0504833) (с указанием </w:t>
            </w:r>
            <w:r w:rsidRPr="00003C78">
              <w:rPr>
                <w:sz w:val="24"/>
                <w:szCs w:val="24"/>
              </w:rPr>
              <w:br/>
              <w:t xml:space="preserve">нормативных </w:t>
            </w:r>
            <w:r w:rsidRPr="00003C78">
              <w:rPr>
                <w:sz w:val="24"/>
                <w:szCs w:val="24"/>
              </w:rPr>
              <w:br/>
              <w:t xml:space="preserve">документов, </w:t>
            </w:r>
            <w:r w:rsidRPr="00003C78">
              <w:rPr>
                <w:sz w:val="24"/>
                <w:szCs w:val="24"/>
              </w:rPr>
              <w:br/>
              <w:t xml:space="preserve">на основании которых </w:t>
            </w:r>
            <w:r w:rsidRPr="00003C78">
              <w:rPr>
                <w:sz w:val="24"/>
                <w:szCs w:val="24"/>
              </w:rPr>
              <w:br/>
              <w:t>осуществляютс</w:t>
            </w:r>
            <w:r w:rsidRPr="00003C78">
              <w:rPr>
                <w:sz w:val="24"/>
                <w:szCs w:val="24"/>
              </w:rPr>
              <w:lastRenderedPageBreak/>
              <w:t xml:space="preserve">я </w:t>
            </w:r>
            <w:r w:rsidRPr="00003C78">
              <w:rPr>
                <w:sz w:val="24"/>
                <w:szCs w:val="24"/>
              </w:rPr>
              <w:br/>
              <w:t>выплаты)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Дата поступления </w:t>
            </w:r>
            <w:r w:rsidRPr="00003C78">
              <w:rPr>
                <w:rFonts w:ascii="Times New Roman" w:hAnsi="Times New Roman" w:cs="Times New Roman"/>
              </w:rPr>
              <w:br/>
              <w:t xml:space="preserve">документов в </w:t>
            </w:r>
            <w:r w:rsidRPr="00003C78">
              <w:rPr>
                <w:rFonts w:ascii="Times New Roman" w:hAnsi="Times New Roman" w:cs="Times New Roman"/>
              </w:rPr>
              <w:br/>
              <w:t>бухгалтерию</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 xml:space="preserve">публичных обязательств </w:t>
            </w:r>
            <w:r w:rsidRPr="00003C78">
              <w:rPr>
                <w:rFonts w:ascii="Times New Roman" w:hAnsi="Times New Roman" w:cs="Times New Roman"/>
              </w:rPr>
              <w:br/>
              <w:t>(выплат)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3. Обязательства по предоставлению субсидий и межбюджетных трансфертов</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3.1</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Предоставление субсидий:</w:t>
            </w:r>
          </w:p>
        </w:tc>
      </w:tr>
      <w:tr w:rsidR="00003C78" w:rsidRPr="00003C78" w:rsidTr="00426184">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3.1.1</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Предоставление </w:t>
            </w:r>
            <w:r w:rsidRPr="00003C78">
              <w:rPr>
                <w:rFonts w:ascii="Times New Roman" w:hAnsi="Times New Roman" w:cs="Times New Roman"/>
              </w:rPr>
              <w:br/>
              <w:t xml:space="preserve">межбюджетных </w:t>
            </w:r>
            <w:r w:rsidRPr="00003C78">
              <w:rPr>
                <w:rFonts w:ascii="Times New Roman" w:hAnsi="Times New Roman" w:cs="Times New Roman"/>
              </w:rPr>
              <w:br/>
              <w:t>трансфертов</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Соглашение о </w:t>
            </w:r>
            <w:r w:rsidRPr="00003C78">
              <w:rPr>
                <w:rFonts w:ascii="Times New Roman" w:hAnsi="Times New Roman" w:cs="Times New Roman"/>
              </w:rPr>
              <w:br/>
              <w:t xml:space="preserve">предоставлении </w:t>
            </w:r>
            <w:r w:rsidRPr="00003C78">
              <w:rPr>
                <w:rFonts w:ascii="Times New Roman" w:hAnsi="Times New Roman" w:cs="Times New Roman"/>
              </w:rPr>
              <w:br/>
              <w:t xml:space="preserve">субсидий, </w:t>
            </w:r>
            <w:r w:rsidRPr="00003C78">
              <w:rPr>
                <w:rFonts w:ascii="Times New Roman" w:hAnsi="Times New Roman" w:cs="Times New Roman"/>
              </w:rPr>
              <w:br/>
              <w:t xml:space="preserve">субвенций или иных </w:t>
            </w:r>
            <w:r w:rsidRPr="00003C78">
              <w:rPr>
                <w:rFonts w:ascii="Times New Roman" w:hAnsi="Times New Roman" w:cs="Times New Roman"/>
              </w:rPr>
              <w:br/>
              <w:t xml:space="preserve">межбюджетных </w:t>
            </w:r>
            <w:r w:rsidRPr="00003C78">
              <w:rPr>
                <w:rFonts w:ascii="Times New Roman" w:hAnsi="Times New Roman" w:cs="Times New Roman"/>
              </w:rPr>
              <w:br/>
              <w:t>трансфертов</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соглашения</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заключенных </w:t>
            </w:r>
            <w:r w:rsidRPr="00003C78">
              <w:rPr>
                <w:rFonts w:ascii="Times New Roman" w:hAnsi="Times New Roman" w:cs="Times New Roman"/>
              </w:rPr>
              <w:br/>
              <w:t>соглашений</w:t>
            </w:r>
          </w:p>
        </w:tc>
        <w:tc>
          <w:tcPr>
            <w:tcW w:w="78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КРБ.1.503.13.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35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Соответствующие </w:t>
            </w:r>
            <w:r w:rsidRPr="00003C78">
              <w:rPr>
                <w:rFonts w:ascii="Times New Roman" w:hAnsi="Times New Roman" w:cs="Times New Roman"/>
              </w:rPr>
              <w:br/>
              <w:t xml:space="preserve">нормативно-правовые </w:t>
            </w:r>
            <w:r w:rsidRPr="00003C78">
              <w:rPr>
                <w:rFonts w:ascii="Times New Roman" w:hAnsi="Times New Roman" w:cs="Times New Roman"/>
              </w:rPr>
              <w:br/>
              <w:t>акты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в соответствии </w:t>
            </w:r>
            <w:r w:rsidRPr="00003C78">
              <w:rPr>
                <w:rFonts w:ascii="Times New Roman" w:hAnsi="Times New Roman" w:cs="Times New Roman"/>
              </w:rPr>
              <w:br/>
              <w:t>с нормативно-</w:t>
            </w:r>
            <w:r w:rsidRPr="00003C78">
              <w:rPr>
                <w:rFonts w:ascii="Times New Roman" w:hAnsi="Times New Roman" w:cs="Times New Roman"/>
              </w:rPr>
              <w:br/>
              <w:t>правовым актом</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Объем бюджетных </w:t>
            </w:r>
            <w:r w:rsidRPr="00003C78">
              <w:rPr>
                <w:rFonts w:ascii="Times New Roman" w:hAnsi="Times New Roman" w:cs="Times New Roman"/>
              </w:rPr>
              <w:br/>
              <w:t xml:space="preserve">ассигнований на </w:t>
            </w:r>
            <w:r w:rsidRPr="00003C78">
              <w:rPr>
                <w:rFonts w:ascii="Times New Roman" w:hAnsi="Times New Roman" w:cs="Times New Roman"/>
              </w:rPr>
              <w:br/>
              <w:t xml:space="preserve">предоставление </w:t>
            </w:r>
            <w:r w:rsidRPr="00003C78">
              <w:rPr>
                <w:rFonts w:ascii="Times New Roman" w:hAnsi="Times New Roman" w:cs="Times New Roman"/>
              </w:rPr>
              <w:br/>
              <w:t xml:space="preserve">обусловленных законом </w:t>
            </w:r>
            <w:r w:rsidRPr="00003C78">
              <w:rPr>
                <w:rFonts w:ascii="Times New Roman" w:hAnsi="Times New Roman" w:cs="Times New Roman"/>
              </w:rPr>
              <w:br/>
              <w:t xml:space="preserve">дотаций, субсидий, субвенций </w:t>
            </w:r>
            <w:r w:rsidRPr="00003C78">
              <w:rPr>
                <w:rFonts w:ascii="Times New Roman" w:hAnsi="Times New Roman" w:cs="Times New Roman"/>
              </w:rPr>
              <w:br/>
              <w:t xml:space="preserve">и иных межбюджетных </w:t>
            </w:r>
            <w:r w:rsidRPr="00003C78">
              <w:rPr>
                <w:rFonts w:ascii="Times New Roman" w:hAnsi="Times New Roman" w:cs="Times New Roman"/>
              </w:rPr>
              <w:br/>
              <w:t>трансфертов</w:t>
            </w:r>
          </w:p>
        </w:tc>
        <w:tc>
          <w:tcPr>
            <w:tcW w:w="781" w:type="pct"/>
            <w:vMerge/>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
        </w:tc>
        <w:tc>
          <w:tcPr>
            <w:tcW w:w="803" w:type="pct"/>
            <w:vMerge/>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
        </w:tc>
      </w:tr>
      <w:tr w:rsidR="00003C78" w:rsidRPr="00003C78" w:rsidTr="00426184">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4. Прочие обязательства</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4.1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Иные </w:t>
            </w:r>
            <w:r w:rsidRPr="00003C78">
              <w:rPr>
                <w:rFonts w:ascii="Times New Roman" w:hAnsi="Times New Roman" w:cs="Times New Roman"/>
              </w:rPr>
              <w:br/>
              <w:t>обязательства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Документы, </w:t>
            </w:r>
            <w:r w:rsidRPr="00003C78">
              <w:rPr>
                <w:rFonts w:ascii="Times New Roman" w:hAnsi="Times New Roman" w:cs="Times New Roman"/>
              </w:rPr>
              <w:br/>
              <w:t xml:space="preserve">подтверждающие </w:t>
            </w:r>
            <w:r w:rsidRPr="00003C78">
              <w:rPr>
                <w:rFonts w:ascii="Times New Roman" w:hAnsi="Times New Roman" w:cs="Times New Roman"/>
              </w:rPr>
              <w:br/>
              <w:t xml:space="preserve">возникновение </w:t>
            </w:r>
            <w:r w:rsidRPr="00003C78">
              <w:rPr>
                <w:rFonts w:ascii="Times New Roman" w:hAnsi="Times New Roman" w:cs="Times New Roman"/>
              </w:rPr>
              <w:br/>
              <w:t>обязательства</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(утверждения) </w:t>
            </w:r>
            <w:r w:rsidRPr="00003C78">
              <w:rPr>
                <w:rFonts w:ascii="Times New Roman" w:hAnsi="Times New Roman" w:cs="Times New Roman"/>
              </w:rPr>
              <w:br/>
              <w:t xml:space="preserve">соответствующих </w:t>
            </w:r>
            <w:r w:rsidRPr="00003C78">
              <w:rPr>
                <w:rFonts w:ascii="Times New Roman" w:hAnsi="Times New Roman" w:cs="Times New Roman"/>
              </w:rPr>
              <w:br/>
              <w:t xml:space="preserve">документов либо </w:t>
            </w:r>
            <w:r w:rsidRPr="00003C78">
              <w:rPr>
                <w:rFonts w:ascii="Times New Roman" w:hAnsi="Times New Roman" w:cs="Times New Roman"/>
              </w:rPr>
              <w:br/>
              <w:t xml:space="preserve">дата их </w:t>
            </w:r>
            <w:r w:rsidRPr="00003C78">
              <w:rPr>
                <w:rFonts w:ascii="Times New Roman" w:hAnsi="Times New Roman" w:cs="Times New Roman"/>
              </w:rPr>
              <w:br/>
              <w:t xml:space="preserve">представления в </w:t>
            </w:r>
            <w:r w:rsidRPr="00003C78">
              <w:rPr>
                <w:rFonts w:ascii="Times New Roman" w:hAnsi="Times New Roman" w:cs="Times New Roman"/>
              </w:rPr>
              <w:br/>
              <w:t>бухгалтерию</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Сумма принятых обязательств</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КРБ.1.501.13.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5. Отложенные обязательства</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5.1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Принятие </w:t>
            </w:r>
            <w:r w:rsidRPr="00003C78">
              <w:rPr>
                <w:rFonts w:ascii="Times New Roman" w:hAnsi="Times New Roman" w:cs="Times New Roman"/>
              </w:rPr>
              <w:br/>
              <w:t xml:space="preserve">обязательства на </w:t>
            </w:r>
            <w:r w:rsidRPr="00003C78">
              <w:rPr>
                <w:rFonts w:ascii="Times New Roman" w:hAnsi="Times New Roman" w:cs="Times New Roman"/>
              </w:rPr>
              <w:br/>
              <w:t xml:space="preserve">сумму созданного </w:t>
            </w:r>
            <w:r w:rsidRPr="00003C78">
              <w:rPr>
                <w:rFonts w:ascii="Times New Roman" w:hAnsi="Times New Roman" w:cs="Times New Roman"/>
              </w:rPr>
              <w:br/>
              <w:t>резерва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Бухгалтерская справка </w:t>
            </w:r>
            <w:r w:rsidRPr="00003C78">
              <w:rPr>
                <w:rFonts w:ascii="Times New Roman" w:hAnsi="Times New Roman" w:cs="Times New Roman"/>
              </w:rPr>
              <w:br/>
              <w:t xml:space="preserve">(ф. 0504833) с </w:t>
            </w:r>
            <w:r w:rsidRPr="00003C78">
              <w:rPr>
                <w:rFonts w:ascii="Times New Roman" w:hAnsi="Times New Roman" w:cs="Times New Roman"/>
              </w:rPr>
              <w:br/>
              <w:t xml:space="preserve">приложением </w:t>
            </w:r>
            <w:r w:rsidRPr="00003C78">
              <w:rPr>
                <w:rFonts w:ascii="Times New Roman" w:hAnsi="Times New Roman" w:cs="Times New Roman"/>
              </w:rPr>
              <w:br/>
              <w:t>расчетов</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расчета </w:t>
            </w:r>
            <w:r w:rsidRPr="00003C78">
              <w:rPr>
                <w:rFonts w:ascii="Times New Roman" w:hAnsi="Times New Roman" w:cs="Times New Roman"/>
              </w:rPr>
              <w:br/>
              <w:t xml:space="preserve">резерва, согласно </w:t>
            </w:r>
            <w:r w:rsidRPr="00003C78">
              <w:rPr>
                <w:rFonts w:ascii="Times New Roman" w:hAnsi="Times New Roman" w:cs="Times New Roman"/>
              </w:rPr>
              <w:br/>
              <w:t xml:space="preserve">положениям учетной </w:t>
            </w:r>
            <w:r w:rsidRPr="00003C78">
              <w:rPr>
                <w:rFonts w:ascii="Times New Roman" w:hAnsi="Times New Roman" w:cs="Times New Roman"/>
              </w:rPr>
              <w:br/>
              <w:t>политики</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оценочного </w:t>
            </w:r>
            <w:r w:rsidRPr="00003C78">
              <w:rPr>
                <w:rFonts w:ascii="Times New Roman" w:hAnsi="Times New Roman" w:cs="Times New Roman"/>
              </w:rPr>
              <w:br/>
              <w:t xml:space="preserve">значения, по методу, </w:t>
            </w:r>
            <w:r w:rsidRPr="00003C78">
              <w:rPr>
                <w:rFonts w:ascii="Times New Roman" w:hAnsi="Times New Roman" w:cs="Times New Roman"/>
              </w:rPr>
              <w:br/>
              <w:t xml:space="preserve">предусмотренному в учетной </w:t>
            </w:r>
            <w:r w:rsidRPr="00003C78">
              <w:rPr>
                <w:rFonts w:ascii="Times New Roman" w:hAnsi="Times New Roman" w:cs="Times New Roman"/>
              </w:rPr>
              <w:br/>
              <w:t xml:space="preserve">политике </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КРБ.1.501.93.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КРБ.1.502.99.ХХХ</w:t>
            </w:r>
          </w:p>
        </w:tc>
      </w:tr>
      <w:tr w:rsidR="00003C78" w:rsidRPr="00003C78" w:rsidTr="00426184">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5.2</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Уменьшение </w:t>
            </w:r>
            <w:r w:rsidRPr="00003C78">
              <w:rPr>
                <w:rFonts w:ascii="Times New Roman" w:hAnsi="Times New Roman" w:cs="Times New Roman"/>
              </w:rPr>
              <w:br/>
            </w:r>
            <w:r w:rsidRPr="00003C78">
              <w:rPr>
                <w:rFonts w:ascii="Times New Roman" w:hAnsi="Times New Roman" w:cs="Times New Roman"/>
              </w:rPr>
              <w:lastRenderedPageBreak/>
              <w:t xml:space="preserve">размера </w:t>
            </w:r>
            <w:r w:rsidRPr="00003C78">
              <w:rPr>
                <w:rFonts w:ascii="Times New Roman" w:hAnsi="Times New Roman" w:cs="Times New Roman"/>
              </w:rPr>
              <w:br/>
              <w:t xml:space="preserve">созданного </w:t>
            </w:r>
            <w:r w:rsidRPr="00003C78">
              <w:rPr>
                <w:rFonts w:ascii="Times New Roman" w:hAnsi="Times New Roman" w:cs="Times New Roman"/>
              </w:rPr>
              <w:br/>
              <w:t>резерва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Приказ </w:t>
            </w:r>
            <w:r w:rsidRPr="00003C78">
              <w:rPr>
                <w:rFonts w:ascii="Times New Roman" w:hAnsi="Times New Roman" w:cs="Times New Roman"/>
              </w:rPr>
              <w:br/>
              <w:t xml:space="preserve">руководителя. </w:t>
            </w:r>
            <w:r w:rsidRPr="00003C78">
              <w:rPr>
                <w:rFonts w:ascii="Times New Roman" w:hAnsi="Times New Roman" w:cs="Times New Roman"/>
              </w:rPr>
              <w:br/>
            </w:r>
            <w:r w:rsidRPr="00003C78">
              <w:rPr>
                <w:rFonts w:ascii="Times New Roman" w:hAnsi="Times New Roman" w:cs="Times New Roman"/>
              </w:rPr>
              <w:lastRenderedPageBreak/>
              <w:t xml:space="preserve">Бухгалтерская </w:t>
            </w:r>
            <w:r w:rsidRPr="00003C78">
              <w:rPr>
                <w:rFonts w:ascii="Times New Roman" w:hAnsi="Times New Roman" w:cs="Times New Roman"/>
              </w:rPr>
              <w:br/>
              <w:t xml:space="preserve">справка (ф. 0504833) с </w:t>
            </w:r>
            <w:r w:rsidRPr="00003C78">
              <w:rPr>
                <w:rFonts w:ascii="Times New Roman" w:hAnsi="Times New Roman" w:cs="Times New Roman"/>
              </w:rPr>
              <w:br/>
              <w:t>приложением расчетов</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Дата, определенная </w:t>
            </w:r>
            <w:r w:rsidRPr="00003C78">
              <w:rPr>
                <w:rFonts w:ascii="Times New Roman" w:hAnsi="Times New Roman" w:cs="Times New Roman"/>
              </w:rPr>
              <w:lastRenderedPageBreak/>
              <w:t xml:space="preserve">в </w:t>
            </w:r>
            <w:r w:rsidRPr="00003C78">
              <w:rPr>
                <w:rFonts w:ascii="Times New Roman" w:hAnsi="Times New Roman" w:cs="Times New Roman"/>
              </w:rPr>
              <w:br/>
              <w:t xml:space="preserve">приказе об </w:t>
            </w:r>
            <w:r w:rsidRPr="00003C78">
              <w:rPr>
                <w:rFonts w:ascii="Times New Roman" w:hAnsi="Times New Roman" w:cs="Times New Roman"/>
              </w:rPr>
              <w:br/>
              <w:t xml:space="preserve">уменьшении размера </w:t>
            </w:r>
            <w:r w:rsidRPr="00003C78">
              <w:rPr>
                <w:rFonts w:ascii="Times New Roman" w:hAnsi="Times New Roman" w:cs="Times New Roman"/>
              </w:rPr>
              <w:br/>
              <w:t>резерва</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Сумма, на которую </w:t>
            </w:r>
            <w:r w:rsidRPr="00003C78">
              <w:rPr>
                <w:rFonts w:ascii="Times New Roman" w:hAnsi="Times New Roman" w:cs="Times New Roman"/>
              </w:rPr>
              <w:lastRenderedPageBreak/>
              <w:t xml:space="preserve">будет </w:t>
            </w:r>
            <w:r w:rsidRPr="00003C78">
              <w:rPr>
                <w:rFonts w:ascii="Times New Roman" w:hAnsi="Times New Roman" w:cs="Times New Roman"/>
              </w:rPr>
              <w:br/>
              <w:t xml:space="preserve">уменьшен резерв, отражается </w:t>
            </w:r>
            <w:r w:rsidRPr="00003C78">
              <w:rPr>
                <w:rFonts w:ascii="Times New Roman" w:hAnsi="Times New Roman" w:cs="Times New Roman"/>
              </w:rPr>
              <w:br/>
              <w:t xml:space="preserve">способом «Красное </w:t>
            </w:r>
            <w:proofErr w:type="spellStart"/>
            <w:r w:rsidRPr="00003C78">
              <w:rPr>
                <w:rFonts w:ascii="Times New Roman" w:hAnsi="Times New Roman" w:cs="Times New Roman"/>
              </w:rPr>
              <w:t>сторно</w:t>
            </w:r>
            <w:proofErr w:type="spellEnd"/>
            <w:r w:rsidRPr="00003C78">
              <w:rPr>
                <w:rFonts w:ascii="Times New Roman" w:hAnsi="Times New Roman" w:cs="Times New Roman"/>
              </w:rPr>
              <w:t>»</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КРБ.1.501.93.</w:t>
            </w:r>
          </w:p>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КРБ.1.502.99.ХХХ</w:t>
            </w:r>
          </w:p>
        </w:tc>
      </w:tr>
      <w:tr w:rsidR="00003C78" w:rsidRPr="00003C78" w:rsidTr="00426184">
        <w:trPr>
          <w:trHeight w:val="337"/>
        </w:trPr>
        <w:tc>
          <w:tcPr>
            <w:tcW w:w="354"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5.3</w:t>
            </w:r>
          </w:p>
        </w:tc>
        <w:tc>
          <w:tcPr>
            <w:tcW w:w="624"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Отражение </w:t>
            </w:r>
            <w:r w:rsidRPr="00003C78">
              <w:rPr>
                <w:rFonts w:ascii="Times New Roman" w:hAnsi="Times New Roman" w:cs="Times New Roman"/>
              </w:rPr>
              <w:br/>
              <w:t xml:space="preserve">принятого </w:t>
            </w:r>
            <w:r w:rsidRPr="00003C78">
              <w:rPr>
                <w:rFonts w:ascii="Times New Roman" w:hAnsi="Times New Roman" w:cs="Times New Roman"/>
              </w:rPr>
              <w:br/>
              <w:t xml:space="preserve">обязательства при </w:t>
            </w:r>
            <w:r w:rsidRPr="00003C78">
              <w:rPr>
                <w:rFonts w:ascii="Times New Roman" w:hAnsi="Times New Roman" w:cs="Times New Roman"/>
              </w:rPr>
              <w:br/>
              <w:t xml:space="preserve">осуществлении </w:t>
            </w:r>
            <w:r w:rsidRPr="00003C78">
              <w:rPr>
                <w:rFonts w:ascii="Times New Roman" w:hAnsi="Times New Roman" w:cs="Times New Roman"/>
              </w:rPr>
              <w:br/>
              <w:t xml:space="preserve">расходов за счет </w:t>
            </w:r>
            <w:r w:rsidRPr="00003C78">
              <w:rPr>
                <w:rFonts w:ascii="Times New Roman" w:hAnsi="Times New Roman" w:cs="Times New Roman"/>
              </w:rPr>
              <w:br/>
              <w:t xml:space="preserve">созданных </w:t>
            </w:r>
            <w:r w:rsidRPr="00003C78">
              <w:rPr>
                <w:rFonts w:ascii="Times New Roman" w:hAnsi="Times New Roman" w:cs="Times New Roman"/>
              </w:rPr>
              <w:br/>
              <w:t>резервов</w:t>
            </w:r>
          </w:p>
        </w:tc>
        <w:tc>
          <w:tcPr>
            <w:tcW w:w="902"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Документы, </w:t>
            </w:r>
            <w:r w:rsidRPr="00003C78">
              <w:rPr>
                <w:rFonts w:ascii="Times New Roman" w:hAnsi="Times New Roman" w:cs="Times New Roman"/>
              </w:rPr>
              <w:br/>
              <w:t xml:space="preserve">подтверждающие </w:t>
            </w:r>
            <w:r w:rsidRPr="00003C78">
              <w:rPr>
                <w:rFonts w:ascii="Times New Roman" w:hAnsi="Times New Roman" w:cs="Times New Roman"/>
              </w:rPr>
              <w:br/>
              <w:t xml:space="preserve">возникновение </w:t>
            </w:r>
            <w:r w:rsidRPr="00003C78">
              <w:rPr>
                <w:rFonts w:ascii="Times New Roman" w:hAnsi="Times New Roman" w:cs="Times New Roman"/>
              </w:rPr>
              <w:br/>
              <w:t xml:space="preserve">обязательства/ </w:t>
            </w:r>
            <w:r w:rsidRPr="00003C78">
              <w:rPr>
                <w:rFonts w:ascii="Times New Roman" w:hAnsi="Times New Roman" w:cs="Times New Roman"/>
              </w:rPr>
              <w:br/>
              <w:t xml:space="preserve">Бухгалтерская справка </w:t>
            </w:r>
            <w:r w:rsidRPr="00003C78">
              <w:rPr>
                <w:rFonts w:ascii="Times New Roman" w:hAnsi="Times New Roman" w:cs="Times New Roman"/>
              </w:rPr>
              <w:br/>
              <w:t>(ф. 0504833)</w:t>
            </w:r>
          </w:p>
        </w:tc>
        <w:tc>
          <w:tcPr>
            <w:tcW w:w="761"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 момент </w:t>
            </w:r>
            <w:r w:rsidRPr="00003C78">
              <w:rPr>
                <w:rFonts w:ascii="Times New Roman" w:hAnsi="Times New Roman" w:cs="Times New Roman"/>
              </w:rPr>
              <w:br/>
              <w:t xml:space="preserve">образования </w:t>
            </w:r>
            <w:r w:rsidRPr="00003C78">
              <w:rPr>
                <w:rFonts w:ascii="Times New Roman" w:hAnsi="Times New Roman" w:cs="Times New Roman"/>
              </w:rPr>
              <w:br/>
              <w:t xml:space="preserve">кредиторской </w:t>
            </w:r>
            <w:r w:rsidRPr="00003C78">
              <w:rPr>
                <w:rFonts w:ascii="Times New Roman" w:hAnsi="Times New Roman" w:cs="Times New Roman"/>
              </w:rPr>
              <w:br/>
              <w:t>задолженности</w:t>
            </w:r>
          </w:p>
        </w:tc>
        <w:tc>
          <w:tcPr>
            <w:tcW w:w="775"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принятого </w:t>
            </w:r>
            <w:r w:rsidRPr="00003C78">
              <w:rPr>
                <w:rFonts w:ascii="Times New Roman" w:hAnsi="Times New Roman" w:cs="Times New Roman"/>
              </w:rPr>
              <w:br/>
              <w:t xml:space="preserve">обязательства в рамках </w:t>
            </w:r>
            <w:r w:rsidRPr="00003C78">
              <w:rPr>
                <w:rFonts w:ascii="Times New Roman" w:hAnsi="Times New Roman" w:cs="Times New Roman"/>
              </w:rPr>
              <w:br/>
              <w:t xml:space="preserve">созданного резерва </w:t>
            </w:r>
          </w:p>
        </w:tc>
        <w:tc>
          <w:tcPr>
            <w:tcW w:w="1584" w:type="pct"/>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текущий финансовый период</w:t>
            </w:r>
          </w:p>
        </w:tc>
      </w:tr>
      <w:tr w:rsidR="00003C78" w:rsidRPr="00003C78" w:rsidTr="00426184">
        <w:trPr>
          <w:trHeight w:val="300"/>
        </w:trPr>
        <w:tc>
          <w:tcPr>
            <w:tcW w:w="354"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p>
        </w:tc>
        <w:tc>
          <w:tcPr>
            <w:tcW w:w="624"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902"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761"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781"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КРБ.1.502.99.ХХХ</w:t>
            </w:r>
          </w:p>
        </w:tc>
        <w:tc>
          <w:tcPr>
            <w:tcW w:w="803"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r>
      <w:tr w:rsidR="00003C78" w:rsidRPr="00003C78" w:rsidTr="00426184">
        <w:trPr>
          <w:trHeight w:val="224"/>
        </w:trPr>
        <w:tc>
          <w:tcPr>
            <w:tcW w:w="354"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p>
        </w:tc>
        <w:tc>
          <w:tcPr>
            <w:tcW w:w="624"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902"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761" w:type="pct"/>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
        </w:tc>
        <w:tc>
          <w:tcPr>
            <w:tcW w:w="1584" w:type="pct"/>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На плановый период</w:t>
            </w:r>
          </w:p>
        </w:tc>
      </w:tr>
      <w:tr w:rsidR="00003C78" w:rsidRPr="00003C78" w:rsidTr="00426184">
        <w:tc>
          <w:tcPr>
            <w:tcW w:w="354"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p>
        </w:tc>
        <w:tc>
          <w:tcPr>
            <w:tcW w:w="624"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p>
        </w:tc>
        <w:tc>
          <w:tcPr>
            <w:tcW w:w="902"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p>
        </w:tc>
        <w:tc>
          <w:tcPr>
            <w:tcW w:w="761"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p>
        </w:tc>
        <w:tc>
          <w:tcPr>
            <w:tcW w:w="775"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p>
        </w:tc>
        <w:tc>
          <w:tcPr>
            <w:tcW w:w="781"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КРБ.1.502.99.ХХХ</w:t>
            </w:r>
          </w:p>
        </w:tc>
        <w:tc>
          <w:tcPr>
            <w:tcW w:w="803"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КРБ.1.502.Х1.ХХХ</w:t>
            </w:r>
          </w:p>
        </w:tc>
      </w:tr>
      <w:tr w:rsidR="00003C78" w:rsidRPr="00003C78" w:rsidTr="00426184">
        <w:tc>
          <w:tcPr>
            <w:tcW w:w="35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w:t>
            </w:r>
          </w:p>
        </w:tc>
        <w:tc>
          <w:tcPr>
            <w:tcW w:w="62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90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61"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75" w:type="pct"/>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81"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803"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r>
      <w:tr w:rsidR="00003C78" w:rsidRPr="00003C78" w:rsidTr="00426184">
        <w:tc>
          <w:tcPr>
            <w:tcW w:w="354"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624"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902"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61"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687"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88"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81"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803"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r>
    </w:tbl>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03C78">
        <w:rPr>
          <w:sz w:val="24"/>
          <w:szCs w:val="24"/>
        </w:rPr>
        <w:t>Таблица № 2</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3C78">
        <w:rPr>
          <w:b/>
          <w:sz w:val="24"/>
          <w:szCs w:val="24"/>
        </w:rPr>
        <w:t>Порядок принятия денежных обязательств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3C78">
        <w:rPr>
          <w:b/>
          <w:sz w:val="24"/>
          <w:szCs w:val="24"/>
        </w:rPr>
        <w:t xml:space="preserve"> текущего финансового года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003C78">
        <w:rPr>
          <w:sz w:val="24"/>
          <w:szCs w:val="24"/>
        </w:rPr>
        <w:t>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675"/>
        <w:gridCol w:w="1481"/>
        <w:gridCol w:w="1470"/>
        <w:gridCol w:w="1455"/>
        <w:gridCol w:w="1252"/>
        <w:gridCol w:w="1513"/>
        <w:gridCol w:w="1514"/>
      </w:tblGrid>
      <w:tr w:rsidR="00003C78" w:rsidRPr="00003C78" w:rsidTr="00426184">
        <w:tc>
          <w:tcPr>
            <w:tcW w:w="3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№п/п</w:t>
            </w:r>
          </w:p>
        </w:tc>
        <w:tc>
          <w:tcPr>
            <w:tcW w:w="79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Вид обязательства</w:t>
            </w:r>
          </w:p>
        </w:tc>
        <w:tc>
          <w:tcPr>
            <w:tcW w:w="78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Документ-</w:t>
            </w:r>
            <w:r w:rsidRPr="00003C78">
              <w:rPr>
                <w:rFonts w:ascii="Times New Roman" w:hAnsi="Times New Roman" w:cs="Times New Roman"/>
              </w:rPr>
              <w:br/>
            </w:r>
            <w:r w:rsidRPr="00003C78">
              <w:rPr>
                <w:rFonts w:ascii="Times New Roman" w:hAnsi="Times New Roman" w:cs="Times New Roman"/>
                <w:b/>
                <w:bCs/>
              </w:rPr>
              <w:t>основание</w:t>
            </w:r>
          </w:p>
        </w:tc>
        <w:tc>
          <w:tcPr>
            <w:tcW w:w="77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 xml:space="preserve">Момент </w:t>
            </w:r>
            <w:r w:rsidRPr="00003C78">
              <w:rPr>
                <w:rFonts w:ascii="Times New Roman" w:hAnsi="Times New Roman" w:cs="Times New Roman"/>
                <w:b/>
                <w:bCs/>
              </w:rPr>
              <w:br/>
              <w:t xml:space="preserve">отражения </w:t>
            </w:r>
            <w:r w:rsidRPr="00003C78">
              <w:rPr>
                <w:rFonts w:ascii="Times New Roman" w:hAnsi="Times New Roman" w:cs="Times New Roman"/>
              </w:rPr>
              <w:br/>
            </w:r>
            <w:r w:rsidRPr="00003C78">
              <w:rPr>
                <w:rFonts w:ascii="Times New Roman" w:hAnsi="Times New Roman" w:cs="Times New Roman"/>
                <w:b/>
                <w:bCs/>
              </w:rPr>
              <w:t>в учете</w:t>
            </w:r>
          </w:p>
        </w:tc>
        <w:tc>
          <w:tcPr>
            <w:tcW w:w="669"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Сумма обязательства</w:t>
            </w:r>
          </w:p>
        </w:tc>
        <w:tc>
          <w:tcPr>
            <w:tcW w:w="16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Бухгалтерские записи</w:t>
            </w:r>
          </w:p>
        </w:tc>
      </w:tr>
      <w:tr w:rsidR="00003C78" w:rsidRPr="00003C78" w:rsidTr="00426184">
        <w:tc>
          <w:tcPr>
            <w:tcW w:w="3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Дебет</w:t>
            </w:r>
          </w:p>
        </w:tc>
        <w:tc>
          <w:tcPr>
            <w:tcW w:w="808"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
                <w:bCs/>
              </w:rPr>
              <w:t>Кредит</w:t>
            </w:r>
          </w:p>
        </w:tc>
      </w:tr>
      <w:tr w:rsidR="00003C78" w:rsidRPr="00003C78" w:rsidTr="00426184">
        <w:tc>
          <w:tcPr>
            <w:tcW w:w="36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w:t>
            </w:r>
          </w:p>
        </w:tc>
        <w:tc>
          <w:tcPr>
            <w:tcW w:w="791" w:type="pct"/>
            <w:tcBorders>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w:t>
            </w:r>
          </w:p>
        </w:tc>
        <w:tc>
          <w:tcPr>
            <w:tcW w:w="785" w:type="pct"/>
            <w:tcBorders>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3</w:t>
            </w:r>
          </w:p>
        </w:tc>
        <w:tc>
          <w:tcPr>
            <w:tcW w:w="777" w:type="pct"/>
            <w:tcBorders>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4</w:t>
            </w:r>
          </w:p>
        </w:tc>
        <w:tc>
          <w:tcPr>
            <w:tcW w:w="669" w:type="pct"/>
            <w:tcBorders>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5</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6</w:t>
            </w:r>
          </w:p>
        </w:tc>
        <w:tc>
          <w:tcPr>
            <w:tcW w:w="808" w:type="pct"/>
            <w:tcBorders>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7</w:t>
            </w:r>
          </w:p>
        </w:tc>
      </w:tr>
      <w:tr w:rsidR="00003C78" w:rsidRPr="00003C78" w:rsidTr="00426184">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 Денежные обязательства по государственным контрактам</w:t>
            </w:r>
          </w:p>
        </w:tc>
      </w:tr>
      <w:tr w:rsidR="00003C78" w:rsidRPr="00003C78" w:rsidTr="00426184">
        <w:tc>
          <w:tcPr>
            <w:tcW w:w="361" w:type="pc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1.1</w:t>
            </w:r>
          </w:p>
        </w:tc>
        <w:tc>
          <w:tcPr>
            <w:tcW w:w="791" w:type="pc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Оплата </w:t>
            </w:r>
            <w:proofErr w:type="spellStart"/>
            <w:r w:rsidRPr="00003C78">
              <w:rPr>
                <w:rFonts w:ascii="Times New Roman" w:hAnsi="Times New Roman" w:cs="Times New Roman"/>
              </w:rPr>
              <w:t>госконтрактов</w:t>
            </w:r>
            <w:proofErr w:type="spellEnd"/>
            <w:r w:rsidRPr="00003C78">
              <w:rPr>
                <w:rFonts w:ascii="Times New Roman" w:hAnsi="Times New Roman" w:cs="Times New Roman"/>
              </w:rPr>
              <w:t xml:space="preserve"> на поставку </w:t>
            </w:r>
            <w:r w:rsidRPr="00003C78">
              <w:rPr>
                <w:rFonts w:ascii="Times New Roman" w:hAnsi="Times New Roman" w:cs="Times New Roman"/>
              </w:rPr>
              <w:br/>
              <w:t>материальных ценностей</w:t>
            </w:r>
          </w:p>
        </w:tc>
        <w:tc>
          <w:tcPr>
            <w:tcW w:w="785" w:type="pc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Товарная накладная </w:t>
            </w:r>
            <w:r w:rsidRPr="00003C78">
              <w:rPr>
                <w:rFonts w:ascii="Times New Roman" w:hAnsi="Times New Roman" w:cs="Times New Roman"/>
              </w:rPr>
              <w:br/>
              <w:t>и (или) акт приемки-</w:t>
            </w:r>
            <w:r w:rsidRPr="00003C78">
              <w:rPr>
                <w:rFonts w:ascii="Times New Roman" w:hAnsi="Times New Roman" w:cs="Times New Roman"/>
              </w:rPr>
              <w:br/>
              <w:t xml:space="preserve">передачи </w:t>
            </w:r>
          </w:p>
        </w:tc>
        <w:tc>
          <w:tcPr>
            <w:tcW w:w="777" w:type="pc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подтверждающих </w:t>
            </w:r>
            <w:r w:rsidRPr="00003C78">
              <w:rPr>
                <w:rFonts w:ascii="Times New Roman" w:hAnsi="Times New Roman" w:cs="Times New Roman"/>
              </w:rPr>
              <w:br/>
              <w:t>документов</w:t>
            </w:r>
          </w:p>
        </w:tc>
        <w:tc>
          <w:tcPr>
            <w:tcW w:w="669" w:type="pc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начисленного </w:t>
            </w:r>
            <w:r w:rsidRPr="00003C78">
              <w:rPr>
                <w:rFonts w:ascii="Times New Roman" w:hAnsi="Times New Roman" w:cs="Times New Roman"/>
              </w:rPr>
              <w:br/>
              <w:t xml:space="preserve">обязательства за </w:t>
            </w:r>
            <w:r w:rsidRPr="00003C78">
              <w:rPr>
                <w:rFonts w:ascii="Times New Roman" w:hAnsi="Times New Roman" w:cs="Times New Roman"/>
              </w:rPr>
              <w:br/>
              <w:t xml:space="preserve">минусом ранее </w:t>
            </w:r>
            <w:r w:rsidRPr="00003C78">
              <w:rPr>
                <w:rFonts w:ascii="Times New Roman" w:hAnsi="Times New Roman" w:cs="Times New Roman"/>
              </w:rPr>
              <w:br/>
              <w:t>выплаченного аванса</w:t>
            </w:r>
          </w:p>
        </w:tc>
        <w:tc>
          <w:tcPr>
            <w:tcW w:w="808" w:type="pc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1.2.</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Оплата государственных контрактов на выполнение работ, оказание услуг, в том числе:</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1.2.1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roofErr w:type="spellStart"/>
            <w:r w:rsidRPr="00003C78">
              <w:rPr>
                <w:rFonts w:ascii="Times New Roman" w:hAnsi="Times New Roman" w:cs="Times New Roman"/>
              </w:rPr>
              <w:t>Госконтракты</w:t>
            </w:r>
            <w:proofErr w:type="spellEnd"/>
            <w:r w:rsidRPr="00003C78">
              <w:rPr>
                <w:rFonts w:ascii="Times New Roman" w:hAnsi="Times New Roman" w:cs="Times New Roman"/>
              </w:rPr>
              <w:t xml:space="preserve"> на оказание </w:t>
            </w:r>
            <w:r w:rsidRPr="00003C78">
              <w:rPr>
                <w:rFonts w:ascii="Times New Roman" w:hAnsi="Times New Roman" w:cs="Times New Roman"/>
              </w:rPr>
              <w:br/>
              <w:t xml:space="preserve">коммунальных, эксплуатационных </w:t>
            </w:r>
            <w:r w:rsidRPr="00003C78">
              <w:rPr>
                <w:rFonts w:ascii="Times New Roman" w:hAnsi="Times New Roman" w:cs="Times New Roman"/>
              </w:rPr>
              <w:br/>
              <w:t>услуг, услуг связи</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Счет, счет-фактура </w:t>
            </w:r>
            <w:r w:rsidRPr="00003C78">
              <w:rPr>
                <w:rFonts w:ascii="Times New Roman" w:hAnsi="Times New Roman" w:cs="Times New Roman"/>
              </w:rPr>
              <w:br/>
              <w:t xml:space="preserve">(согласно условиям </w:t>
            </w:r>
            <w:r w:rsidRPr="00003C78">
              <w:rPr>
                <w:rFonts w:ascii="Times New Roman" w:hAnsi="Times New Roman" w:cs="Times New Roman"/>
              </w:rPr>
              <w:br/>
              <w:t xml:space="preserve">контракта). Акт </w:t>
            </w:r>
            <w:r w:rsidRPr="00003C78">
              <w:rPr>
                <w:rFonts w:ascii="Times New Roman" w:hAnsi="Times New Roman" w:cs="Times New Roman"/>
              </w:rPr>
              <w:br/>
              <w:t>оказания услуг</w:t>
            </w:r>
          </w:p>
        </w:tc>
        <w:tc>
          <w:tcPr>
            <w:tcW w:w="77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подтверждающих </w:t>
            </w:r>
            <w:r w:rsidRPr="00003C78">
              <w:rPr>
                <w:rFonts w:ascii="Times New Roman" w:hAnsi="Times New Roman" w:cs="Times New Roman"/>
              </w:rPr>
              <w:br/>
              <w:t xml:space="preserve">документов. При </w:t>
            </w:r>
            <w:r w:rsidRPr="00003C78">
              <w:rPr>
                <w:rFonts w:ascii="Times New Roman" w:hAnsi="Times New Roman" w:cs="Times New Roman"/>
              </w:rPr>
              <w:br/>
              <w:t xml:space="preserve">задержке </w:t>
            </w:r>
            <w:r w:rsidRPr="00003C78">
              <w:rPr>
                <w:rFonts w:ascii="Times New Roman" w:hAnsi="Times New Roman" w:cs="Times New Roman"/>
              </w:rPr>
              <w:br/>
              <w:t xml:space="preserve">документации – </w:t>
            </w:r>
            <w:r w:rsidRPr="00003C78">
              <w:rPr>
                <w:rFonts w:ascii="Times New Roman" w:hAnsi="Times New Roman" w:cs="Times New Roman"/>
              </w:rPr>
              <w:br/>
              <w:t xml:space="preserve">дата поступления </w:t>
            </w:r>
            <w:r w:rsidRPr="00003C78">
              <w:rPr>
                <w:rFonts w:ascii="Times New Roman" w:hAnsi="Times New Roman" w:cs="Times New Roman"/>
              </w:rPr>
              <w:br/>
            </w:r>
            <w:r w:rsidRPr="00003C78">
              <w:rPr>
                <w:rFonts w:ascii="Times New Roman" w:hAnsi="Times New Roman" w:cs="Times New Roman"/>
              </w:rPr>
              <w:lastRenderedPageBreak/>
              <w:t xml:space="preserve">документации в </w:t>
            </w:r>
            <w:r w:rsidRPr="00003C78">
              <w:rPr>
                <w:rFonts w:ascii="Times New Roman" w:hAnsi="Times New Roman" w:cs="Times New Roman"/>
              </w:rPr>
              <w:br/>
              <w:t>бухгалтерию</w:t>
            </w:r>
          </w:p>
        </w:tc>
        <w:tc>
          <w:tcPr>
            <w:tcW w:w="669"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Сумма начисленного </w:t>
            </w:r>
            <w:r w:rsidRPr="00003C78">
              <w:rPr>
                <w:rFonts w:ascii="Times New Roman" w:hAnsi="Times New Roman" w:cs="Times New Roman"/>
              </w:rPr>
              <w:br/>
              <w:t xml:space="preserve">обязательства за </w:t>
            </w:r>
            <w:r w:rsidRPr="00003C78">
              <w:rPr>
                <w:rFonts w:ascii="Times New Roman" w:hAnsi="Times New Roman" w:cs="Times New Roman"/>
              </w:rPr>
              <w:br/>
              <w:t xml:space="preserve">минусом ранее </w:t>
            </w:r>
            <w:r w:rsidRPr="00003C78">
              <w:rPr>
                <w:rFonts w:ascii="Times New Roman" w:hAnsi="Times New Roman" w:cs="Times New Roman"/>
              </w:rPr>
              <w:br/>
              <w:t>выплаченного аванса</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1.2.2</w:t>
            </w:r>
          </w:p>
        </w:tc>
        <w:tc>
          <w:tcPr>
            <w:tcW w:w="791" w:type="pct"/>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roofErr w:type="spellStart"/>
            <w:r w:rsidRPr="00003C78">
              <w:rPr>
                <w:rFonts w:ascii="Times New Roman" w:hAnsi="Times New Roman" w:cs="Times New Roman"/>
              </w:rPr>
              <w:t>Госконтракты</w:t>
            </w:r>
            <w:proofErr w:type="spellEnd"/>
            <w:r w:rsidRPr="00003C78">
              <w:rPr>
                <w:rFonts w:ascii="Times New Roman" w:hAnsi="Times New Roman" w:cs="Times New Roman"/>
              </w:rPr>
              <w:t xml:space="preserve"> на выполнение </w:t>
            </w:r>
            <w:r w:rsidRPr="00003C78">
              <w:rPr>
                <w:rFonts w:ascii="Times New Roman" w:hAnsi="Times New Roman" w:cs="Times New Roman"/>
              </w:rPr>
              <w:br/>
              <w:t xml:space="preserve">подрядных </w:t>
            </w:r>
            <w:r w:rsidRPr="00003C78">
              <w:rPr>
                <w:rFonts w:ascii="Times New Roman" w:hAnsi="Times New Roman" w:cs="Times New Roman"/>
              </w:rPr>
              <w:lastRenderedPageBreak/>
              <w:t xml:space="preserve">работ по строительству, </w:t>
            </w:r>
            <w:r w:rsidRPr="00003C78">
              <w:rPr>
                <w:rFonts w:ascii="Times New Roman" w:hAnsi="Times New Roman" w:cs="Times New Roman"/>
              </w:rPr>
              <w:br/>
              <w:t xml:space="preserve">реконструкции, техническому </w:t>
            </w:r>
            <w:r w:rsidRPr="00003C78">
              <w:rPr>
                <w:rFonts w:ascii="Times New Roman" w:hAnsi="Times New Roman" w:cs="Times New Roman"/>
              </w:rPr>
              <w:br/>
              <w:t xml:space="preserve">перевооружению, расширению, </w:t>
            </w:r>
            <w:r w:rsidRPr="00003C78">
              <w:rPr>
                <w:rFonts w:ascii="Times New Roman" w:hAnsi="Times New Roman" w:cs="Times New Roman"/>
              </w:rPr>
              <w:br/>
              <w:t xml:space="preserve">модернизации основных средств, </w:t>
            </w:r>
            <w:r w:rsidRPr="00003C78">
              <w:rPr>
                <w:rFonts w:ascii="Times New Roman" w:hAnsi="Times New Roman" w:cs="Times New Roman"/>
              </w:rPr>
              <w:br/>
              <w:t xml:space="preserve">текущему и капитальному ремонту </w:t>
            </w:r>
            <w:r w:rsidRPr="00003C78">
              <w:rPr>
                <w:rFonts w:ascii="Times New Roman" w:hAnsi="Times New Roman" w:cs="Times New Roman"/>
              </w:rPr>
              <w:br/>
              <w:t>зданий, сооружений</w:t>
            </w:r>
          </w:p>
        </w:tc>
        <w:tc>
          <w:tcPr>
            <w:tcW w:w="785" w:type="pct"/>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Акт выполненных </w:t>
            </w:r>
            <w:r w:rsidRPr="00003C78">
              <w:rPr>
                <w:rFonts w:ascii="Times New Roman" w:hAnsi="Times New Roman" w:cs="Times New Roman"/>
              </w:rPr>
              <w:br/>
              <w:t xml:space="preserve">работ. Справка </w:t>
            </w:r>
            <w:r w:rsidRPr="00003C78">
              <w:rPr>
                <w:rFonts w:ascii="Times New Roman" w:hAnsi="Times New Roman" w:cs="Times New Roman"/>
              </w:rPr>
              <w:lastRenderedPageBreak/>
              <w:t xml:space="preserve">о </w:t>
            </w:r>
            <w:r w:rsidRPr="00003C78">
              <w:rPr>
                <w:rFonts w:ascii="Times New Roman" w:hAnsi="Times New Roman" w:cs="Times New Roman"/>
              </w:rPr>
              <w:br/>
              <w:t xml:space="preserve">стоимости </w:t>
            </w:r>
            <w:r w:rsidRPr="00003C78">
              <w:rPr>
                <w:rFonts w:ascii="Times New Roman" w:hAnsi="Times New Roman" w:cs="Times New Roman"/>
              </w:rPr>
              <w:br/>
              <w:t xml:space="preserve">выполненных работ </w:t>
            </w:r>
            <w:r w:rsidRPr="00003C78">
              <w:rPr>
                <w:rFonts w:ascii="Times New Roman" w:hAnsi="Times New Roman" w:cs="Times New Roman"/>
              </w:rPr>
              <w:br/>
              <w:t>и затрат (форма КС-</w:t>
            </w:r>
            <w:r w:rsidRPr="00003C78">
              <w:rPr>
                <w:rFonts w:ascii="Times New Roman" w:hAnsi="Times New Roman" w:cs="Times New Roman"/>
              </w:rPr>
              <w:br/>
              <w:t>3)</w:t>
            </w:r>
          </w:p>
        </w:tc>
        <w:tc>
          <w:tcPr>
            <w:tcW w:w="777" w:type="pct"/>
            <w:vMerge/>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
        </w:tc>
        <w:tc>
          <w:tcPr>
            <w:tcW w:w="669" w:type="pct"/>
            <w:vMerge/>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1.2.3</w:t>
            </w:r>
          </w:p>
        </w:tc>
        <w:tc>
          <w:tcPr>
            <w:tcW w:w="791" w:type="pct"/>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roofErr w:type="spellStart"/>
            <w:r w:rsidRPr="00003C78">
              <w:rPr>
                <w:rFonts w:ascii="Times New Roman" w:hAnsi="Times New Roman" w:cs="Times New Roman"/>
              </w:rPr>
              <w:t>Госконтракты</w:t>
            </w:r>
            <w:proofErr w:type="spellEnd"/>
            <w:r w:rsidRPr="00003C78">
              <w:rPr>
                <w:rFonts w:ascii="Times New Roman" w:hAnsi="Times New Roman" w:cs="Times New Roman"/>
              </w:rPr>
              <w:t xml:space="preserve"> на выполнение иных </w:t>
            </w:r>
            <w:r w:rsidRPr="00003C78">
              <w:rPr>
                <w:rFonts w:ascii="Times New Roman" w:hAnsi="Times New Roman" w:cs="Times New Roman"/>
              </w:rPr>
              <w:br/>
              <w:t>работ (оказание иных услуг)</w:t>
            </w:r>
          </w:p>
        </w:tc>
        <w:tc>
          <w:tcPr>
            <w:tcW w:w="785" w:type="pct"/>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Акт выполненных </w:t>
            </w:r>
            <w:r w:rsidRPr="00003C78">
              <w:rPr>
                <w:rFonts w:ascii="Times New Roman" w:hAnsi="Times New Roman" w:cs="Times New Roman"/>
              </w:rPr>
              <w:br/>
              <w:t xml:space="preserve">работ (оказанных </w:t>
            </w:r>
            <w:r w:rsidRPr="00003C78">
              <w:rPr>
                <w:rFonts w:ascii="Times New Roman" w:hAnsi="Times New Roman" w:cs="Times New Roman"/>
              </w:rPr>
              <w:br/>
              <w:t xml:space="preserve">услуг). Иной </w:t>
            </w:r>
            <w:r w:rsidRPr="00003C78">
              <w:rPr>
                <w:rFonts w:ascii="Times New Roman" w:hAnsi="Times New Roman" w:cs="Times New Roman"/>
              </w:rPr>
              <w:br/>
              <w:t xml:space="preserve">документ, </w:t>
            </w:r>
            <w:r w:rsidRPr="00003C78">
              <w:rPr>
                <w:rFonts w:ascii="Times New Roman" w:hAnsi="Times New Roman" w:cs="Times New Roman"/>
              </w:rPr>
              <w:br/>
              <w:t xml:space="preserve">подтверждающий </w:t>
            </w:r>
            <w:r w:rsidRPr="00003C78">
              <w:rPr>
                <w:rFonts w:ascii="Times New Roman" w:hAnsi="Times New Roman" w:cs="Times New Roman"/>
              </w:rPr>
              <w:br/>
              <w:t xml:space="preserve">выполнение работ </w:t>
            </w:r>
            <w:r w:rsidRPr="00003C78">
              <w:rPr>
                <w:rFonts w:ascii="Times New Roman" w:hAnsi="Times New Roman" w:cs="Times New Roman"/>
              </w:rPr>
              <w:br/>
              <w:t>(оказание услуг)</w:t>
            </w:r>
          </w:p>
        </w:tc>
        <w:tc>
          <w:tcPr>
            <w:tcW w:w="777" w:type="pct"/>
            <w:vMerge/>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
        </w:tc>
        <w:tc>
          <w:tcPr>
            <w:tcW w:w="669" w:type="pct"/>
            <w:vMerge/>
            <w:tcBorders>
              <w:top w:val="single" w:sz="8" w:space="0" w:color="000000"/>
              <w:left w:val="single" w:sz="8" w:space="0" w:color="000000"/>
              <w:bottom w:val="single" w:sz="8" w:space="0" w:color="000000"/>
              <w:right w:val="single" w:sz="8" w:space="0" w:color="000000"/>
            </w:tcBorders>
          </w:tcPr>
          <w:p w:rsidR="00003C78" w:rsidRPr="00003C78" w:rsidRDefault="00003C78" w:rsidP="00003C78">
            <w:pPr>
              <w:spacing w:after="0" w:line="240" w:lineRule="auto"/>
              <w:rPr>
                <w:rFonts w:ascii="Times New Roman" w:hAnsi="Times New Roman" w:cs="Times New Roman"/>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1.3</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Принятие денежного обязательства в </w:t>
            </w:r>
            <w:r w:rsidRPr="00003C78">
              <w:rPr>
                <w:rFonts w:ascii="Times New Roman" w:hAnsi="Times New Roman" w:cs="Times New Roman"/>
              </w:rPr>
              <w:br/>
              <w:t xml:space="preserve">том случае, если </w:t>
            </w:r>
            <w:proofErr w:type="spellStart"/>
            <w:r w:rsidRPr="00003C78">
              <w:rPr>
                <w:rFonts w:ascii="Times New Roman" w:hAnsi="Times New Roman" w:cs="Times New Roman"/>
              </w:rPr>
              <w:t>госконтрактом</w:t>
            </w:r>
            <w:proofErr w:type="spellEnd"/>
            <w:r w:rsidRPr="00003C78">
              <w:rPr>
                <w:rFonts w:ascii="Times New Roman" w:hAnsi="Times New Roman" w:cs="Times New Roman"/>
              </w:rPr>
              <w:t xml:space="preserve"> </w:t>
            </w:r>
            <w:r w:rsidRPr="00003C78">
              <w:rPr>
                <w:rFonts w:ascii="Times New Roman" w:hAnsi="Times New Roman" w:cs="Times New Roman"/>
              </w:rPr>
              <w:br/>
              <w:t>предусмотрена выплата аванса</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proofErr w:type="spellStart"/>
            <w:r w:rsidRPr="00003C78">
              <w:rPr>
                <w:rFonts w:ascii="Times New Roman" w:hAnsi="Times New Roman" w:cs="Times New Roman"/>
              </w:rPr>
              <w:t>Госконтракт</w:t>
            </w:r>
            <w:proofErr w:type="spellEnd"/>
            <w:r w:rsidRPr="00003C78">
              <w:rPr>
                <w:rFonts w:ascii="Times New Roman" w:hAnsi="Times New Roman" w:cs="Times New Roman"/>
              </w:rPr>
              <w:t xml:space="preserve">. Счет на </w:t>
            </w:r>
            <w:r w:rsidRPr="00003C78">
              <w:rPr>
                <w:rFonts w:ascii="Times New Roman" w:hAnsi="Times New Roman" w:cs="Times New Roman"/>
              </w:rPr>
              <w:br/>
              <w:t>оплату</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определенная </w:t>
            </w:r>
            <w:r w:rsidRPr="00003C78">
              <w:rPr>
                <w:rFonts w:ascii="Times New Roman" w:hAnsi="Times New Roman" w:cs="Times New Roman"/>
              </w:rPr>
              <w:br/>
              <w:t xml:space="preserve">условиями </w:t>
            </w:r>
            <w:r w:rsidRPr="00003C78">
              <w:rPr>
                <w:rFonts w:ascii="Times New Roman" w:hAnsi="Times New Roman" w:cs="Times New Roman"/>
              </w:rPr>
              <w:br/>
            </w:r>
            <w:proofErr w:type="spellStart"/>
            <w:r w:rsidRPr="00003C78">
              <w:rPr>
                <w:rFonts w:ascii="Times New Roman" w:hAnsi="Times New Roman" w:cs="Times New Roman"/>
              </w:rPr>
              <w:t>госконтракта</w:t>
            </w:r>
            <w:proofErr w:type="spellEnd"/>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Сумма аванса</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 Денежные обязательства по текущей деятельности учреждения</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2.1</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Денежные обязательства, связанные с оплатой труда</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2.1.1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Выплата зарплаты</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r w:rsidRPr="00003C78">
              <w:rPr>
                <w:sz w:val="24"/>
                <w:szCs w:val="24"/>
              </w:rPr>
              <w:t xml:space="preserve">Расчетные </w:t>
            </w:r>
            <w:r w:rsidRPr="00003C78">
              <w:rPr>
                <w:sz w:val="24"/>
                <w:szCs w:val="24"/>
              </w:rPr>
              <w:br/>
              <w:t xml:space="preserve">ведомости </w:t>
            </w:r>
            <w:r w:rsidRPr="00003C78">
              <w:rPr>
                <w:sz w:val="24"/>
                <w:szCs w:val="24"/>
              </w:rPr>
              <w:br/>
              <w:t>(ф. 0504402).</w:t>
            </w:r>
          </w:p>
          <w:p w:rsidR="00003C78" w:rsidRPr="00003C78" w:rsidRDefault="00003C78" w:rsidP="00003C78">
            <w:pPr>
              <w:pStyle w:val="a5"/>
              <w:spacing w:before="0" w:beforeAutospacing="0" w:after="0" w:afterAutospacing="0"/>
              <w:rPr>
                <w:sz w:val="24"/>
                <w:szCs w:val="24"/>
              </w:rPr>
            </w:pPr>
            <w:r w:rsidRPr="00003C78">
              <w:rPr>
                <w:sz w:val="24"/>
                <w:szCs w:val="24"/>
              </w:rPr>
              <w:t xml:space="preserve">Расчетно-платежные </w:t>
            </w:r>
            <w:r w:rsidRPr="00003C78">
              <w:rPr>
                <w:sz w:val="24"/>
                <w:szCs w:val="24"/>
              </w:rPr>
              <w:br/>
              <w:t xml:space="preserve">ведомости </w:t>
            </w:r>
            <w:r w:rsidRPr="00003C78">
              <w:rPr>
                <w:sz w:val="24"/>
                <w:szCs w:val="24"/>
              </w:rPr>
              <w:br/>
              <w:t>(ф. 0504401)</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утверждения </w:t>
            </w:r>
            <w:r w:rsidRPr="00003C78">
              <w:rPr>
                <w:rFonts w:ascii="Times New Roman" w:hAnsi="Times New Roman" w:cs="Times New Roman"/>
              </w:rPr>
              <w:br/>
              <w:t xml:space="preserve">(подписания) </w:t>
            </w:r>
            <w:r w:rsidRPr="00003C78">
              <w:rPr>
                <w:rFonts w:ascii="Times New Roman" w:hAnsi="Times New Roman" w:cs="Times New Roman"/>
              </w:rPr>
              <w:br/>
              <w:t xml:space="preserve">соответствующих </w:t>
            </w:r>
            <w:r w:rsidRPr="00003C78">
              <w:rPr>
                <w:rFonts w:ascii="Times New Roman" w:hAnsi="Times New Roman" w:cs="Times New Roman"/>
              </w:rPr>
              <w:br/>
              <w:t>документов</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(выплат)</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КРБ.1.502.11.211</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КРБ.1.502.12.211</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2.1.2</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Уплата взносов на обязательное </w:t>
            </w:r>
            <w:r w:rsidRPr="00003C78">
              <w:rPr>
                <w:rFonts w:ascii="Times New Roman" w:hAnsi="Times New Roman" w:cs="Times New Roman"/>
              </w:rPr>
              <w:br/>
              <w:t xml:space="preserve">пенсионное (социальное, </w:t>
            </w:r>
            <w:r w:rsidRPr="00003C78">
              <w:rPr>
                <w:rFonts w:ascii="Times New Roman" w:hAnsi="Times New Roman" w:cs="Times New Roman"/>
              </w:rPr>
              <w:br/>
              <w:t xml:space="preserve">медицинское) страхование, </w:t>
            </w:r>
            <w:r w:rsidRPr="00003C78">
              <w:rPr>
                <w:rFonts w:ascii="Times New Roman" w:hAnsi="Times New Roman" w:cs="Times New Roman"/>
              </w:rPr>
              <w:lastRenderedPageBreak/>
              <w:t xml:space="preserve">взносов </w:t>
            </w:r>
            <w:r w:rsidRPr="00003C78">
              <w:rPr>
                <w:rFonts w:ascii="Times New Roman" w:hAnsi="Times New Roman" w:cs="Times New Roman"/>
              </w:rPr>
              <w:br/>
              <w:t xml:space="preserve">на </w:t>
            </w:r>
            <w:r w:rsidRPr="00003C78">
              <w:rPr>
                <w:rFonts w:ascii="Times New Roman" w:hAnsi="Times New Roman" w:cs="Times New Roman"/>
              </w:rPr>
              <w:br/>
              <w:t xml:space="preserve">страхование от несчастных случаев и </w:t>
            </w:r>
            <w:r w:rsidRPr="00003C78">
              <w:rPr>
                <w:rFonts w:ascii="Times New Roman" w:hAnsi="Times New Roman" w:cs="Times New Roman"/>
              </w:rPr>
              <w:br/>
              <w:t>профзаболеваний</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r w:rsidRPr="00003C78">
              <w:rPr>
                <w:sz w:val="24"/>
                <w:szCs w:val="24"/>
              </w:rPr>
              <w:lastRenderedPageBreak/>
              <w:t xml:space="preserve">Расчетные </w:t>
            </w:r>
            <w:r w:rsidRPr="00003C78">
              <w:rPr>
                <w:sz w:val="24"/>
                <w:szCs w:val="24"/>
              </w:rPr>
              <w:br/>
              <w:t xml:space="preserve">ведомости </w:t>
            </w:r>
            <w:r w:rsidRPr="00003C78">
              <w:rPr>
                <w:sz w:val="24"/>
                <w:szCs w:val="24"/>
              </w:rPr>
              <w:br/>
              <w:t>(ф. 0504402).</w:t>
            </w:r>
          </w:p>
          <w:p w:rsidR="00003C78" w:rsidRPr="00003C78" w:rsidRDefault="00003C78" w:rsidP="00003C78">
            <w:pPr>
              <w:pStyle w:val="a5"/>
              <w:spacing w:before="0" w:beforeAutospacing="0" w:after="0" w:afterAutospacing="0"/>
              <w:rPr>
                <w:sz w:val="24"/>
                <w:szCs w:val="24"/>
              </w:rPr>
            </w:pPr>
            <w:r w:rsidRPr="00003C78">
              <w:rPr>
                <w:sz w:val="24"/>
                <w:szCs w:val="24"/>
              </w:rPr>
              <w:t xml:space="preserve">Расчетно-платежные </w:t>
            </w:r>
            <w:r w:rsidRPr="00003C78">
              <w:rPr>
                <w:sz w:val="24"/>
                <w:szCs w:val="24"/>
              </w:rPr>
              <w:br/>
              <w:t xml:space="preserve">ведомости </w:t>
            </w:r>
            <w:r w:rsidRPr="00003C78">
              <w:rPr>
                <w:sz w:val="24"/>
                <w:szCs w:val="24"/>
              </w:rPr>
              <w:br/>
            </w:r>
            <w:r w:rsidRPr="00003C78">
              <w:rPr>
                <w:sz w:val="24"/>
                <w:szCs w:val="24"/>
              </w:rPr>
              <w:lastRenderedPageBreak/>
              <w:t>(ф. 0504401)</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Дата принятия </w:t>
            </w:r>
            <w:r w:rsidRPr="00003C78">
              <w:rPr>
                <w:rFonts w:ascii="Times New Roman" w:hAnsi="Times New Roman" w:cs="Times New Roman"/>
              </w:rPr>
              <w:br/>
              <w:t xml:space="preserve">бюджетного </w:t>
            </w:r>
            <w:r w:rsidRPr="00003C78">
              <w:rPr>
                <w:rFonts w:ascii="Times New Roman" w:hAnsi="Times New Roman" w:cs="Times New Roman"/>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 xml:space="preserve">обязательств </w:t>
            </w:r>
            <w:r w:rsidRPr="00003C78">
              <w:rPr>
                <w:rFonts w:ascii="Times New Roman" w:hAnsi="Times New Roman" w:cs="Times New Roman"/>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КРБ.1.502.11.213</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КРБ.1.502.12.213</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2.2</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Денежные обязательства по расчетам с подотчетными лицами</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2.2.1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Выдача денег под отчет сотруднику </w:t>
            </w:r>
            <w:r w:rsidRPr="00003C78">
              <w:rPr>
                <w:rFonts w:ascii="Times New Roman" w:hAnsi="Times New Roman" w:cs="Times New Roman"/>
              </w:rPr>
              <w:br/>
              <w:t xml:space="preserve">на приобретение товаров (работ, </w:t>
            </w:r>
            <w:r w:rsidRPr="00003C78">
              <w:rPr>
                <w:rFonts w:ascii="Times New Roman" w:hAnsi="Times New Roman" w:cs="Times New Roman"/>
              </w:rPr>
              <w:br/>
              <w:t>услуг) за наличный расчет</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Письменное </w:t>
            </w:r>
            <w:r w:rsidRPr="00003C78">
              <w:rPr>
                <w:rFonts w:ascii="Times New Roman" w:hAnsi="Times New Roman" w:cs="Times New Roman"/>
              </w:rPr>
              <w:br/>
              <w:t xml:space="preserve">заявление на выдачу </w:t>
            </w:r>
            <w:r w:rsidRPr="00003C78">
              <w:rPr>
                <w:rFonts w:ascii="Times New Roman" w:hAnsi="Times New Roman" w:cs="Times New Roman"/>
              </w:rPr>
              <w:br/>
              <w:t xml:space="preserve">денежных средств </w:t>
            </w:r>
            <w:r w:rsidRPr="00003C78">
              <w:rPr>
                <w:rFonts w:ascii="Times New Roman" w:hAnsi="Times New Roman" w:cs="Times New Roman"/>
              </w:rPr>
              <w:br/>
              <w:t>под отчет</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утверждения </w:t>
            </w:r>
            <w:r w:rsidRPr="00003C78">
              <w:rPr>
                <w:rFonts w:ascii="Times New Roman" w:hAnsi="Times New Roman" w:cs="Times New Roman"/>
              </w:rPr>
              <w:br/>
              <w:t xml:space="preserve">(подписания) </w:t>
            </w:r>
            <w:r w:rsidRPr="00003C78">
              <w:rPr>
                <w:rFonts w:ascii="Times New Roman" w:hAnsi="Times New Roman" w:cs="Times New Roman"/>
              </w:rPr>
              <w:br/>
              <w:t xml:space="preserve">заявления </w:t>
            </w:r>
            <w:r w:rsidRPr="00003C78">
              <w:rPr>
                <w:rFonts w:ascii="Times New Roman" w:hAnsi="Times New Roman" w:cs="Times New Roman"/>
              </w:rPr>
              <w:br/>
              <w:t>главой, директором подведомственного учреждения</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(выплат)</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2.2.2</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Выдача денег под отчет сотруднику </w:t>
            </w:r>
            <w:r w:rsidRPr="00003C78">
              <w:rPr>
                <w:rFonts w:ascii="Times New Roman" w:hAnsi="Times New Roman" w:cs="Times New Roman"/>
              </w:rPr>
              <w:br/>
              <w:t>при направлении в командировку</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Приказ о </w:t>
            </w:r>
            <w:r w:rsidRPr="00003C78">
              <w:rPr>
                <w:rFonts w:ascii="Times New Roman" w:hAnsi="Times New Roman" w:cs="Times New Roman"/>
              </w:rPr>
              <w:br/>
              <w:t xml:space="preserve">направлении в </w:t>
            </w:r>
            <w:r w:rsidRPr="00003C78">
              <w:rPr>
                <w:rFonts w:ascii="Times New Roman" w:hAnsi="Times New Roman" w:cs="Times New Roman"/>
              </w:rPr>
              <w:br/>
              <w:t>командировку</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подписания </w:t>
            </w:r>
            <w:r w:rsidRPr="00003C78">
              <w:rPr>
                <w:rFonts w:ascii="Times New Roman" w:hAnsi="Times New Roman" w:cs="Times New Roman"/>
              </w:rPr>
              <w:br/>
              <w:t xml:space="preserve">приказа </w:t>
            </w:r>
            <w:r w:rsidRPr="00003C78">
              <w:rPr>
                <w:rFonts w:ascii="Times New Roman" w:hAnsi="Times New Roman" w:cs="Times New Roman"/>
              </w:rPr>
              <w:br/>
              <w:t>главой, директором подведомственного учреждения</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обязательств (выплат)</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2.2.3</w:t>
            </w:r>
          </w:p>
        </w:tc>
        <w:tc>
          <w:tcPr>
            <w:tcW w:w="79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Корректировка ранее принятых </w:t>
            </w:r>
            <w:r w:rsidRPr="00003C78">
              <w:rPr>
                <w:rFonts w:ascii="Times New Roman" w:hAnsi="Times New Roman" w:cs="Times New Roman"/>
              </w:rPr>
              <w:br/>
              <w:t xml:space="preserve">денежных обязательств в момент </w:t>
            </w:r>
            <w:r w:rsidRPr="00003C78">
              <w:rPr>
                <w:rFonts w:ascii="Times New Roman" w:hAnsi="Times New Roman" w:cs="Times New Roman"/>
              </w:rPr>
              <w:br/>
              <w:t xml:space="preserve">принятия к учету авансового отчета </w:t>
            </w:r>
            <w:r w:rsidRPr="00003C78">
              <w:rPr>
                <w:rFonts w:ascii="Times New Roman" w:hAnsi="Times New Roman" w:cs="Times New Roman"/>
              </w:rPr>
              <w:br/>
              <w:t>(ф. 0504505).Сумму</w:t>
            </w:r>
          </w:p>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превышения </w:t>
            </w:r>
            <w:r w:rsidRPr="00003C78">
              <w:rPr>
                <w:rFonts w:ascii="Times New Roman" w:hAnsi="Times New Roman" w:cs="Times New Roman"/>
              </w:rPr>
              <w:br/>
              <w:t xml:space="preserve">принятых к учету расходов </w:t>
            </w:r>
            <w:r w:rsidRPr="00003C78">
              <w:rPr>
                <w:rFonts w:ascii="Times New Roman" w:hAnsi="Times New Roman" w:cs="Times New Roman"/>
              </w:rPr>
              <w:br/>
              <w:t xml:space="preserve">подотчетного лица над ранее </w:t>
            </w:r>
            <w:r w:rsidRPr="00003C78">
              <w:rPr>
                <w:rFonts w:ascii="Times New Roman" w:hAnsi="Times New Roman" w:cs="Times New Roman"/>
              </w:rPr>
              <w:br/>
              <w:t xml:space="preserve">выданным авансом (сумму </w:t>
            </w:r>
            <w:r w:rsidRPr="00003C78">
              <w:rPr>
                <w:rFonts w:ascii="Times New Roman" w:hAnsi="Times New Roman" w:cs="Times New Roman"/>
              </w:rPr>
              <w:br/>
              <w:t xml:space="preserve">утвержденного перерасхода) </w:t>
            </w:r>
            <w:r w:rsidRPr="00003C78">
              <w:rPr>
                <w:rFonts w:ascii="Times New Roman" w:hAnsi="Times New Roman" w:cs="Times New Roman"/>
              </w:rPr>
              <w:br/>
              <w:t xml:space="preserve">отражать </w:t>
            </w:r>
            <w:r w:rsidRPr="00003C78">
              <w:rPr>
                <w:rFonts w:ascii="Times New Roman" w:hAnsi="Times New Roman" w:cs="Times New Roman"/>
              </w:rPr>
              <w:br/>
              <w:t xml:space="preserve">на соответствующих счетах и </w:t>
            </w:r>
            <w:r w:rsidRPr="00003C78">
              <w:rPr>
                <w:rFonts w:ascii="Times New Roman" w:hAnsi="Times New Roman" w:cs="Times New Roman"/>
              </w:rPr>
              <w:br/>
            </w:r>
            <w:r w:rsidRPr="00003C78">
              <w:rPr>
                <w:rFonts w:ascii="Times New Roman" w:hAnsi="Times New Roman" w:cs="Times New Roman"/>
              </w:rPr>
              <w:lastRenderedPageBreak/>
              <w:t xml:space="preserve">признавать принятым перед </w:t>
            </w:r>
            <w:r w:rsidRPr="00003C78">
              <w:rPr>
                <w:rFonts w:ascii="Times New Roman" w:hAnsi="Times New Roman" w:cs="Times New Roman"/>
              </w:rPr>
              <w:br/>
              <w:t xml:space="preserve">подотчетным лицом денежным </w:t>
            </w:r>
            <w:r w:rsidRPr="00003C78">
              <w:rPr>
                <w:rFonts w:ascii="Times New Roman" w:hAnsi="Times New Roman" w:cs="Times New Roman"/>
              </w:rPr>
              <w:br/>
              <w:t>обязательством</w:t>
            </w:r>
          </w:p>
        </w:tc>
        <w:tc>
          <w:tcPr>
            <w:tcW w:w="78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Авансовый отчет </w:t>
            </w:r>
            <w:r w:rsidRPr="00003C78">
              <w:rPr>
                <w:rFonts w:ascii="Times New Roman" w:hAnsi="Times New Roman" w:cs="Times New Roman"/>
              </w:rPr>
              <w:br/>
              <w:t>(ф. 0504505)</w:t>
            </w:r>
          </w:p>
        </w:tc>
        <w:tc>
          <w:tcPr>
            <w:tcW w:w="77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утверждения </w:t>
            </w:r>
            <w:r w:rsidRPr="00003C78">
              <w:rPr>
                <w:rFonts w:ascii="Times New Roman" w:hAnsi="Times New Roman" w:cs="Times New Roman"/>
              </w:rPr>
              <w:br/>
              <w:t xml:space="preserve">авансового отчета </w:t>
            </w:r>
            <w:r w:rsidRPr="00003C78">
              <w:rPr>
                <w:rFonts w:ascii="Times New Roman" w:hAnsi="Times New Roman" w:cs="Times New Roman"/>
              </w:rPr>
              <w:br/>
              <w:t xml:space="preserve">(ф. 0504505) </w:t>
            </w:r>
            <w:r w:rsidRPr="00003C78">
              <w:rPr>
                <w:rFonts w:ascii="Times New Roman" w:hAnsi="Times New Roman" w:cs="Times New Roman"/>
              </w:rPr>
              <w:br/>
              <w:t>главой, директором подведомственного учреждения</w:t>
            </w:r>
          </w:p>
        </w:tc>
        <w:tc>
          <w:tcPr>
            <w:tcW w:w="669"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Корректировка </w:t>
            </w:r>
            <w:r w:rsidRPr="00003C78">
              <w:rPr>
                <w:rFonts w:ascii="Times New Roman" w:hAnsi="Times New Roman" w:cs="Times New Roman"/>
              </w:rPr>
              <w:br/>
              <w:t xml:space="preserve">обязательства: при </w:t>
            </w:r>
            <w:r w:rsidRPr="00003C78">
              <w:rPr>
                <w:rFonts w:ascii="Times New Roman" w:hAnsi="Times New Roman" w:cs="Times New Roman"/>
              </w:rPr>
              <w:br/>
              <w:t xml:space="preserve">перерасходе – в </w:t>
            </w:r>
            <w:r w:rsidRPr="00003C78">
              <w:rPr>
                <w:rFonts w:ascii="Times New Roman" w:hAnsi="Times New Roman" w:cs="Times New Roman"/>
              </w:rPr>
              <w:br/>
              <w:t xml:space="preserve">сторону увеличения; </w:t>
            </w:r>
            <w:r w:rsidRPr="00003C78">
              <w:rPr>
                <w:rFonts w:ascii="Times New Roman" w:hAnsi="Times New Roman" w:cs="Times New Roman"/>
              </w:rPr>
              <w:br/>
              <w:t xml:space="preserve">при экономии – в </w:t>
            </w:r>
            <w:r w:rsidRPr="00003C78">
              <w:rPr>
                <w:rFonts w:ascii="Times New Roman" w:hAnsi="Times New Roman" w:cs="Times New Roman"/>
              </w:rPr>
              <w:br/>
              <w:t>сторону уменьшения</w:t>
            </w:r>
          </w:p>
        </w:tc>
        <w:tc>
          <w:tcPr>
            <w:tcW w:w="16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Перерасход</w:t>
            </w:r>
          </w:p>
        </w:tc>
      </w:tr>
      <w:tr w:rsidR="00003C78" w:rsidRPr="00003C78" w:rsidTr="00426184">
        <w:tc>
          <w:tcPr>
            <w:tcW w:w="3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16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Экономия способом «Красное </w:t>
            </w:r>
            <w:proofErr w:type="spellStart"/>
            <w:r w:rsidRPr="00003C78">
              <w:rPr>
                <w:rFonts w:ascii="Times New Roman" w:hAnsi="Times New Roman" w:cs="Times New Roman"/>
              </w:rPr>
              <w:t>сторно</w:t>
            </w:r>
            <w:proofErr w:type="spellEnd"/>
            <w:r w:rsidRPr="00003C78">
              <w:rPr>
                <w:rFonts w:ascii="Times New Roman" w:hAnsi="Times New Roman" w:cs="Times New Roman"/>
              </w:rPr>
              <w:t>»</w:t>
            </w:r>
          </w:p>
        </w:tc>
      </w:tr>
      <w:tr w:rsidR="00003C78" w:rsidRPr="00003C78" w:rsidTr="00426184">
        <w:tc>
          <w:tcPr>
            <w:tcW w:w="36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lastRenderedPageBreak/>
              <w:t>2.3</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Денежные обязательства перед бюджетом, по возмещению вреда, по другим выплатам</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2.3.1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Уплата налогов (налог на имущество, </w:t>
            </w:r>
            <w:r w:rsidRPr="00003C78">
              <w:rPr>
                <w:rFonts w:ascii="Times New Roman" w:hAnsi="Times New Roman" w:cs="Times New Roman"/>
              </w:rPr>
              <w:br/>
              <w:t>налог на прибыль, НДС)</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Налоговые </w:t>
            </w:r>
            <w:r w:rsidRPr="00003C78">
              <w:rPr>
                <w:rFonts w:ascii="Times New Roman" w:hAnsi="Times New Roman" w:cs="Times New Roman"/>
              </w:rPr>
              <w:br/>
              <w:t>декларации, расчеты</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принятия </w:t>
            </w:r>
            <w:r w:rsidRPr="00003C78">
              <w:rPr>
                <w:rFonts w:ascii="Times New Roman" w:hAnsi="Times New Roman" w:cs="Times New Roman"/>
              </w:rPr>
              <w:br/>
              <w:t xml:space="preserve">бюджетного </w:t>
            </w:r>
            <w:r w:rsidRPr="00003C78">
              <w:rPr>
                <w:rFonts w:ascii="Times New Roman" w:hAnsi="Times New Roman" w:cs="Times New Roman"/>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 xml:space="preserve">обязательств </w:t>
            </w:r>
            <w:r w:rsidRPr="00003C78">
              <w:rPr>
                <w:rFonts w:ascii="Times New Roman" w:hAnsi="Times New Roman" w:cs="Times New Roman"/>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2.3.2</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Уплата всех видов сборов, пошлин, </w:t>
            </w:r>
            <w:r w:rsidRPr="00003C78">
              <w:rPr>
                <w:rFonts w:ascii="Times New Roman" w:hAnsi="Times New Roman" w:cs="Times New Roman"/>
              </w:rPr>
              <w:br/>
              <w:t>патентных платежей</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Бухгалтерские </w:t>
            </w:r>
            <w:r w:rsidRPr="00003C78">
              <w:rPr>
                <w:rFonts w:ascii="Times New Roman" w:hAnsi="Times New Roman" w:cs="Times New Roman"/>
              </w:rPr>
              <w:br/>
              <w:t xml:space="preserve">справки </w:t>
            </w:r>
            <w:r w:rsidRPr="00003C78">
              <w:rPr>
                <w:rFonts w:ascii="Times New Roman" w:hAnsi="Times New Roman" w:cs="Times New Roman"/>
              </w:rPr>
              <w:br/>
              <w:t xml:space="preserve">(ф. 0504833) с </w:t>
            </w:r>
            <w:r w:rsidRPr="00003C78">
              <w:rPr>
                <w:rFonts w:ascii="Times New Roman" w:hAnsi="Times New Roman" w:cs="Times New Roman"/>
              </w:rPr>
              <w:br/>
              <w:t xml:space="preserve">приложением </w:t>
            </w:r>
            <w:r w:rsidRPr="00003C78">
              <w:rPr>
                <w:rFonts w:ascii="Times New Roman" w:hAnsi="Times New Roman" w:cs="Times New Roman"/>
              </w:rPr>
              <w:br/>
              <w:t xml:space="preserve">расчетов. </w:t>
            </w:r>
            <w:r w:rsidRPr="00003C78">
              <w:rPr>
                <w:rFonts w:ascii="Times New Roman" w:hAnsi="Times New Roman" w:cs="Times New Roman"/>
              </w:rPr>
              <w:br/>
              <w:t xml:space="preserve">Служебные </w:t>
            </w:r>
            <w:r w:rsidRPr="00003C78">
              <w:rPr>
                <w:rFonts w:ascii="Times New Roman" w:hAnsi="Times New Roman" w:cs="Times New Roman"/>
              </w:rPr>
              <w:br/>
              <w:t xml:space="preserve">записки (другие </w:t>
            </w:r>
            <w:r w:rsidRPr="00003C78">
              <w:rPr>
                <w:rFonts w:ascii="Times New Roman" w:hAnsi="Times New Roman" w:cs="Times New Roman"/>
              </w:rPr>
              <w:br/>
              <w:t xml:space="preserve">распоряжения </w:t>
            </w:r>
            <w:r w:rsidRPr="00003C78">
              <w:rPr>
                <w:rFonts w:ascii="Times New Roman" w:hAnsi="Times New Roman" w:cs="Times New Roman"/>
              </w:rPr>
              <w:br/>
              <w:t>руководителя)</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принятия </w:t>
            </w:r>
            <w:r w:rsidRPr="00003C78">
              <w:rPr>
                <w:rFonts w:ascii="Times New Roman" w:hAnsi="Times New Roman" w:cs="Times New Roman"/>
              </w:rPr>
              <w:br/>
              <w:t xml:space="preserve">бюджетного </w:t>
            </w:r>
            <w:r w:rsidRPr="00003C78">
              <w:rPr>
                <w:rFonts w:ascii="Times New Roman" w:hAnsi="Times New Roman" w:cs="Times New Roman"/>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 xml:space="preserve">обязательств </w:t>
            </w:r>
            <w:r w:rsidRPr="00003C78">
              <w:rPr>
                <w:rFonts w:ascii="Times New Roman" w:hAnsi="Times New Roman" w:cs="Times New Roman"/>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КРБ.1.502.11.290</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КРБ.1.502.12.290</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2.3.3</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Уплата штрафных санкций и сумм, </w:t>
            </w:r>
            <w:r w:rsidRPr="00003C78">
              <w:rPr>
                <w:rFonts w:ascii="Times New Roman" w:hAnsi="Times New Roman" w:cs="Times New Roman"/>
              </w:rPr>
              <w:br/>
              <w:t>предписанных судом</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r w:rsidRPr="00003C78">
              <w:rPr>
                <w:sz w:val="24"/>
                <w:szCs w:val="24"/>
              </w:rPr>
              <w:t xml:space="preserve">Исполнительный </w:t>
            </w:r>
            <w:r w:rsidRPr="00003C78">
              <w:rPr>
                <w:sz w:val="24"/>
                <w:szCs w:val="24"/>
              </w:rPr>
              <w:br/>
              <w:t>лист.</w:t>
            </w:r>
          </w:p>
          <w:p w:rsidR="00003C78" w:rsidRPr="00003C78" w:rsidRDefault="00003C78" w:rsidP="00003C78">
            <w:pPr>
              <w:pStyle w:val="a5"/>
              <w:spacing w:before="0" w:beforeAutospacing="0" w:after="0" w:afterAutospacing="0"/>
              <w:rPr>
                <w:sz w:val="24"/>
                <w:szCs w:val="24"/>
              </w:rPr>
            </w:pPr>
            <w:r w:rsidRPr="00003C78">
              <w:rPr>
                <w:sz w:val="24"/>
                <w:szCs w:val="24"/>
              </w:rPr>
              <w:t>Судебный приказ.</w:t>
            </w:r>
          </w:p>
          <w:p w:rsidR="00003C78" w:rsidRPr="00003C78" w:rsidRDefault="00003C78" w:rsidP="00003C78">
            <w:pPr>
              <w:pStyle w:val="a5"/>
              <w:spacing w:before="0" w:beforeAutospacing="0" w:after="0" w:afterAutospacing="0"/>
              <w:rPr>
                <w:sz w:val="24"/>
                <w:szCs w:val="24"/>
              </w:rPr>
            </w:pPr>
            <w:r w:rsidRPr="00003C78">
              <w:rPr>
                <w:sz w:val="24"/>
                <w:szCs w:val="24"/>
              </w:rPr>
              <w:t xml:space="preserve">Постановления </w:t>
            </w:r>
            <w:r w:rsidRPr="00003C78">
              <w:rPr>
                <w:sz w:val="24"/>
                <w:szCs w:val="24"/>
              </w:rPr>
              <w:br/>
              <w:t xml:space="preserve">судебных </w:t>
            </w:r>
            <w:r w:rsidRPr="00003C78">
              <w:rPr>
                <w:sz w:val="24"/>
                <w:szCs w:val="24"/>
              </w:rPr>
              <w:br/>
              <w:t xml:space="preserve">(следственных) </w:t>
            </w:r>
            <w:r w:rsidRPr="00003C78">
              <w:rPr>
                <w:sz w:val="24"/>
                <w:szCs w:val="24"/>
              </w:rPr>
              <w:br/>
              <w:t>органов.</w:t>
            </w:r>
          </w:p>
          <w:p w:rsidR="00003C78" w:rsidRPr="00003C78" w:rsidRDefault="00003C78" w:rsidP="00003C78">
            <w:pPr>
              <w:pStyle w:val="a5"/>
              <w:spacing w:before="0" w:beforeAutospacing="0" w:after="0" w:afterAutospacing="0"/>
              <w:rPr>
                <w:sz w:val="24"/>
                <w:szCs w:val="24"/>
              </w:rPr>
            </w:pPr>
            <w:r w:rsidRPr="00003C78">
              <w:rPr>
                <w:sz w:val="24"/>
                <w:szCs w:val="24"/>
              </w:rPr>
              <w:t xml:space="preserve">Иные документы, </w:t>
            </w:r>
            <w:r w:rsidRPr="00003C78">
              <w:rPr>
                <w:sz w:val="24"/>
                <w:szCs w:val="24"/>
              </w:rPr>
              <w:br/>
              <w:t xml:space="preserve">устанавливающие </w:t>
            </w:r>
            <w:r w:rsidRPr="00003C78">
              <w:rPr>
                <w:sz w:val="24"/>
                <w:szCs w:val="24"/>
              </w:rPr>
              <w:br/>
              <w:t xml:space="preserve">обязательства </w:t>
            </w:r>
            <w:r w:rsidRPr="00003C78">
              <w:rPr>
                <w:sz w:val="24"/>
                <w:szCs w:val="24"/>
              </w:rPr>
              <w:br/>
              <w:t>учреждения</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принятия </w:t>
            </w:r>
            <w:r w:rsidRPr="00003C78">
              <w:rPr>
                <w:rFonts w:ascii="Times New Roman" w:hAnsi="Times New Roman" w:cs="Times New Roman"/>
              </w:rPr>
              <w:br/>
              <w:t xml:space="preserve">бюджетного </w:t>
            </w:r>
            <w:r w:rsidRPr="00003C78">
              <w:rPr>
                <w:rFonts w:ascii="Times New Roman" w:hAnsi="Times New Roman" w:cs="Times New Roman"/>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 xml:space="preserve">обязательств </w:t>
            </w:r>
            <w:r w:rsidRPr="00003C78">
              <w:rPr>
                <w:rFonts w:ascii="Times New Roman" w:hAnsi="Times New Roman" w:cs="Times New Roman"/>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КРБ.1.502.11.290</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КРБ.1.502.12.290</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2.3.4</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Иные денежные обязательства </w:t>
            </w:r>
            <w:r w:rsidRPr="00003C78">
              <w:rPr>
                <w:rFonts w:ascii="Times New Roman" w:hAnsi="Times New Roman" w:cs="Times New Roman"/>
              </w:rPr>
              <w:br/>
              <w:t xml:space="preserve">учреждения, подлежащие </w:t>
            </w:r>
            <w:r w:rsidRPr="00003C78">
              <w:rPr>
                <w:rFonts w:ascii="Times New Roman" w:hAnsi="Times New Roman" w:cs="Times New Roman"/>
              </w:rPr>
              <w:br/>
              <w:t xml:space="preserve">исполнению </w:t>
            </w:r>
            <w:r w:rsidRPr="00003C78">
              <w:rPr>
                <w:rFonts w:ascii="Times New Roman" w:hAnsi="Times New Roman" w:cs="Times New Roman"/>
              </w:rPr>
              <w:br/>
              <w:t xml:space="preserve">в текущем </w:t>
            </w:r>
            <w:r w:rsidRPr="00003C78">
              <w:rPr>
                <w:rFonts w:ascii="Times New Roman" w:hAnsi="Times New Roman" w:cs="Times New Roman"/>
              </w:rPr>
              <w:lastRenderedPageBreak/>
              <w:t>финансовом году</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 xml:space="preserve">Документы, </w:t>
            </w:r>
            <w:r w:rsidRPr="00003C78">
              <w:rPr>
                <w:rFonts w:ascii="Times New Roman" w:hAnsi="Times New Roman" w:cs="Times New Roman"/>
              </w:rPr>
              <w:br/>
              <w:t xml:space="preserve">являющиеся </w:t>
            </w:r>
            <w:r w:rsidRPr="00003C78">
              <w:rPr>
                <w:rFonts w:ascii="Times New Roman" w:hAnsi="Times New Roman" w:cs="Times New Roman"/>
              </w:rPr>
              <w:br/>
              <w:t xml:space="preserve">основанием для </w:t>
            </w:r>
            <w:r w:rsidRPr="00003C78">
              <w:rPr>
                <w:rFonts w:ascii="Times New Roman" w:hAnsi="Times New Roman" w:cs="Times New Roman"/>
              </w:rPr>
              <w:br/>
              <w:t>оплаты обязательств</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Дата поступления </w:t>
            </w:r>
            <w:r w:rsidRPr="00003C78">
              <w:rPr>
                <w:rFonts w:ascii="Times New Roman" w:hAnsi="Times New Roman" w:cs="Times New Roman"/>
              </w:rPr>
              <w:br/>
              <w:t xml:space="preserve">документации в </w:t>
            </w:r>
            <w:r w:rsidRPr="00003C78">
              <w:rPr>
                <w:rFonts w:ascii="Times New Roman" w:hAnsi="Times New Roman" w:cs="Times New Roman"/>
              </w:rPr>
              <w:br/>
              <w:t>бухгалтерию</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Сумма начисленных </w:t>
            </w:r>
            <w:r w:rsidRPr="00003C78">
              <w:rPr>
                <w:rFonts w:ascii="Times New Roman" w:hAnsi="Times New Roman" w:cs="Times New Roman"/>
              </w:rPr>
              <w:br/>
              <w:t xml:space="preserve">обязательств </w:t>
            </w:r>
            <w:r w:rsidRPr="00003C78">
              <w:rPr>
                <w:rFonts w:ascii="Times New Roman" w:hAnsi="Times New Roman" w:cs="Times New Roman"/>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КРБ.1.502.12.ХХХ</w:t>
            </w:r>
          </w:p>
        </w:tc>
      </w:tr>
      <w:tr w:rsidR="00003C78" w:rsidRPr="00003C78" w:rsidTr="00426184">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lastRenderedPageBreak/>
              <w:t>…</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r>
      <w:tr w:rsidR="00003C78" w:rsidRPr="00003C78" w:rsidTr="00426184">
        <w:tc>
          <w:tcPr>
            <w:tcW w:w="361"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91" w:type="pct"/>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85"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777" w:type="pct"/>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669" w:type="pct"/>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808" w:type="pct"/>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808" w:type="pct"/>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r>
    </w:tbl>
    <w:p w:rsidR="00003C78" w:rsidRPr="00E079F9" w:rsidRDefault="00003C78" w:rsidP="00E079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t>Приложение № 6</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E079F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w:t>
      </w:r>
      <w:proofErr w:type="gramStart"/>
      <w:r w:rsidRPr="00003C78">
        <w:rPr>
          <w:rFonts w:ascii="Times New Roman" w:hAnsi="Times New Roman" w:cs="Times New Roman"/>
        </w:rPr>
        <w:t xml:space="preserve">от  </w:t>
      </w:r>
      <w:r w:rsidR="00E079F9">
        <w:rPr>
          <w:rFonts w:ascii="Times New Roman" w:hAnsi="Times New Roman" w:cs="Times New Roman"/>
        </w:rPr>
        <w:t>03</w:t>
      </w:r>
      <w:r w:rsidRPr="00003C78">
        <w:rPr>
          <w:rFonts w:ascii="Times New Roman" w:hAnsi="Times New Roman" w:cs="Times New Roman"/>
        </w:rPr>
        <w:t>.</w:t>
      </w:r>
      <w:r w:rsidR="00E079F9">
        <w:rPr>
          <w:rFonts w:ascii="Times New Roman" w:hAnsi="Times New Roman" w:cs="Times New Roman"/>
        </w:rPr>
        <w:t>07</w:t>
      </w:r>
      <w:r w:rsidRPr="00003C78">
        <w:rPr>
          <w:rFonts w:ascii="Times New Roman" w:hAnsi="Times New Roman" w:cs="Times New Roman"/>
        </w:rPr>
        <w:t>.2018</w:t>
      </w:r>
      <w:proofErr w:type="gramEnd"/>
      <w:r w:rsidRPr="00003C78">
        <w:rPr>
          <w:rFonts w:ascii="Times New Roman" w:hAnsi="Times New Roman" w:cs="Times New Roman"/>
        </w:rPr>
        <w:t xml:space="preserve"> №5</w:t>
      </w:r>
      <w:r w:rsidR="00E079F9">
        <w:rPr>
          <w:rFonts w:ascii="Times New Roman" w:hAnsi="Times New Roman" w:cs="Times New Roman"/>
        </w:rPr>
        <w:t>1</w:t>
      </w:r>
      <w:r w:rsidRPr="00003C78">
        <w:rPr>
          <w:rFonts w:ascii="Times New Roman" w:hAnsi="Times New Roman" w:cs="Times New Roman"/>
        </w:rPr>
        <w:t xml:space="preserve"> </w:t>
      </w:r>
    </w:p>
    <w:p w:rsidR="00003C78" w:rsidRPr="00003C78" w:rsidRDefault="00003C78" w:rsidP="00003C78">
      <w:pPr>
        <w:pStyle w:val="af6"/>
        <w:spacing w:after="0"/>
        <w:jc w:val="center"/>
        <w:rPr>
          <w:b/>
          <w:i/>
        </w:rPr>
      </w:pPr>
    </w:p>
    <w:p w:rsidR="00003C78" w:rsidRPr="00003C78" w:rsidRDefault="00003C78" w:rsidP="00003C78">
      <w:pPr>
        <w:pStyle w:val="af6"/>
        <w:spacing w:after="0"/>
        <w:jc w:val="center"/>
        <w:rPr>
          <w:b/>
          <w:i/>
        </w:rPr>
      </w:pPr>
      <w:r w:rsidRPr="00003C78">
        <w:rPr>
          <w:b/>
          <w:i/>
        </w:rPr>
        <w:t xml:space="preserve">Порядок проведения инвентаризации имущества, </w:t>
      </w:r>
    </w:p>
    <w:p w:rsidR="00003C78" w:rsidRPr="00003C78" w:rsidRDefault="00003C78" w:rsidP="00003C78">
      <w:pPr>
        <w:pStyle w:val="af6"/>
        <w:spacing w:after="0"/>
        <w:jc w:val="center"/>
        <w:rPr>
          <w:b/>
          <w:i/>
        </w:rPr>
      </w:pPr>
      <w:r w:rsidRPr="00003C78">
        <w:rPr>
          <w:b/>
          <w:i/>
        </w:rPr>
        <w:t>финансовых активов и обязательств</w:t>
      </w:r>
    </w:p>
    <w:p w:rsidR="00003C78" w:rsidRPr="00003C78" w:rsidRDefault="00003C78" w:rsidP="00003C78">
      <w:pPr>
        <w:pStyle w:val="af6"/>
        <w:spacing w:after="0"/>
        <w:jc w:val="both"/>
      </w:pPr>
      <w:r w:rsidRPr="00003C78">
        <w:t> </w:t>
      </w:r>
    </w:p>
    <w:p w:rsidR="00003C78" w:rsidRPr="00003C78" w:rsidRDefault="00003C78" w:rsidP="00003C78">
      <w:pPr>
        <w:pStyle w:val="af6"/>
        <w:spacing w:after="0"/>
        <w:jc w:val="both"/>
      </w:pPr>
      <w:r w:rsidRPr="00003C78">
        <w:t xml:space="preserve">Настоящий Порядок разработан в соответствии со следующими документами: </w:t>
      </w:r>
    </w:p>
    <w:p w:rsidR="00003C78" w:rsidRPr="00003C78" w:rsidRDefault="00003C78" w:rsidP="00003C78">
      <w:pPr>
        <w:pStyle w:val="af6"/>
        <w:spacing w:after="0"/>
        <w:jc w:val="both"/>
      </w:pPr>
      <w:r w:rsidRPr="00003C78">
        <w:t>– Законом от 6 декабря 2011г. №402-ФЗ;</w:t>
      </w:r>
    </w:p>
    <w:p w:rsidR="00003C78" w:rsidRPr="00003C78" w:rsidRDefault="00003C78" w:rsidP="00003C78">
      <w:pPr>
        <w:pStyle w:val="af6"/>
        <w:spacing w:after="0"/>
        <w:jc w:val="both"/>
      </w:pPr>
      <w:r w:rsidRPr="00003C78">
        <w:t>– Методическими указаниями, утвержденными приказом Минфина России от 13 июня 1995г. №49;</w:t>
      </w:r>
    </w:p>
    <w:p w:rsidR="00003C78" w:rsidRPr="00003C78" w:rsidRDefault="00003C78" w:rsidP="00003C78">
      <w:pPr>
        <w:pStyle w:val="af6"/>
        <w:spacing w:after="0"/>
        <w:jc w:val="both"/>
      </w:pPr>
      <w:r w:rsidRPr="00003C78">
        <w:t>– Инструкцией к Единому плану счетов, утвержденной приказом Минфина России от 1 декабря 2010г. №157н;</w:t>
      </w:r>
    </w:p>
    <w:p w:rsidR="00003C78" w:rsidRPr="00003C78" w:rsidRDefault="00003C78" w:rsidP="00003C78">
      <w:pPr>
        <w:pStyle w:val="af6"/>
        <w:spacing w:after="0"/>
        <w:jc w:val="both"/>
      </w:pPr>
      <w:r w:rsidRPr="00003C78">
        <w:t xml:space="preserve">– указанием Банка России от 11 марта </w:t>
      </w:r>
      <w:smartTag w:uri="urn:schemas-microsoft-com:office:smarttags" w:element="metricconverter">
        <w:smartTagPr>
          <w:attr w:name="ProductID" w:val="2014 г"/>
        </w:smartTagPr>
        <w:r w:rsidRPr="00003C78">
          <w:t>2014 г</w:t>
        </w:r>
      </w:smartTag>
      <w:r w:rsidRPr="00003C78">
        <w:t>. № 3210-У;</w:t>
      </w:r>
    </w:p>
    <w:p w:rsidR="00003C78" w:rsidRPr="00003C78" w:rsidRDefault="00003C78" w:rsidP="00003C78">
      <w:pPr>
        <w:pStyle w:val="af6"/>
        <w:spacing w:after="0"/>
        <w:jc w:val="both"/>
      </w:pPr>
      <w:r w:rsidRPr="00003C78">
        <w:t>– Методическими указаниями, утвержденными приказом Минфина России от 30 марта 2015г. №52н;</w:t>
      </w:r>
    </w:p>
    <w:p w:rsidR="00003C78" w:rsidRPr="00003C78" w:rsidRDefault="00003C78" w:rsidP="00003C78">
      <w:pPr>
        <w:pStyle w:val="af6"/>
        <w:spacing w:after="0"/>
        <w:jc w:val="both"/>
      </w:pPr>
      <w:r w:rsidRPr="00003C78">
        <w:t>– Правилами, утвержденными постановлением Правительства России от 28 сентября 2000г. №731;</w:t>
      </w:r>
    </w:p>
    <w:p w:rsidR="00003C78" w:rsidRPr="00003C78" w:rsidRDefault="00003C78" w:rsidP="00003C78">
      <w:pPr>
        <w:pStyle w:val="af6"/>
        <w:spacing w:after="0"/>
        <w:jc w:val="both"/>
      </w:pPr>
    </w:p>
    <w:p w:rsidR="00003C78" w:rsidRPr="00003C78" w:rsidRDefault="00003C78" w:rsidP="00003C78">
      <w:pPr>
        <w:pStyle w:val="Default"/>
        <w:jc w:val="both"/>
      </w:pPr>
    </w:p>
    <w:p w:rsidR="00003C78" w:rsidRPr="00003C78" w:rsidRDefault="00003C78" w:rsidP="00003C78">
      <w:pPr>
        <w:pStyle w:val="Default"/>
        <w:numPr>
          <w:ilvl w:val="0"/>
          <w:numId w:val="23"/>
        </w:numPr>
        <w:jc w:val="center"/>
        <w:rPr>
          <w:b/>
          <w:bCs/>
        </w:rPr>
      </w:pPr>
      <w:r w:rsidRPr="00003C78">
        <w:rPr>
          <w:b/>
          <w:bCs/>
        </w:rPr>
        <w:t>Общие положения</w:t>
      </w:r>
    </w:p>
    <w:p w:rsidR="00003C78" w:rsidRPr="00003C78" w:rsidRDefault="00003C78" w:rsidP="00003C78">
      <w:pPr>
        <w:pStyle w:val="Default"/>
        <w:ind w:left="720"/>
      </w:pPr>
    </w:p>
    <w:p w:rsidR="00003C78" w:rsidRPr="00003C78" w:rsidRDefault="00003C78" w:rsidP="00003C78">
      <w:pPr>
        <w:pStyle w:val="Default"/>
        <w:jc w:val="both"/>
      </w:pPr>
      <w:r w:rsidRPr="00003C78">
        <w:t xml:space="preserve">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 </w:t>
      </w:r>
    </w:p>
    <w:p w:rsidR="00003C78" w:rsidRPr="00003C78" w:rsidRDefault="00003C78" w:rsidP="00003C78">
      <w:pPr>
        <w:pStyle w:val="Default"/>
        <w:jc w:val="both"/>
      </w:pPr>
      <w:r w:rsidRPr="00003C78">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муниципальной казны. Инвентаризацию имущества, переданного в аренду (безвозмездное пользование), проводит арендатор (ссудополучатель). </w:t>
      </w:r>
    </w:p>
    <w:p w:rsidR="00003C78" w:rsidRPr="00003C78" w:rsidRDefault="00003C78" w:rsidP="00003C78">
      <w:pPr>
        <w:pStyle w:val="Default"/>
        <w:jc w:val="both"/>
      </w:pPr>
      <w:r w:rsidRPr="00003C78">
        <w:t xml:space="preserve">Инвентаризация имущества производится по его местонахождению и в разрезе материально-ответственных лиц. </w:t>
      </w:r>
    </w:p>
    <w:p w:rsidR="00003C78" w:rsidRPr="00003C78" w:rsidRDefault="00003C78" w:rsidP="00003C78">
      <w:pPr>
        <w:pStyle w:val="Default"/>
        <w:jc w:val="both"/>
      </w:pPr>
      <w:r w:rsidRPr="00003C78">
        <w:t xml:space="preserve">1.3. Основными целями инвентаризации являются: </w:t>
      </w:r>
    </w:p>
    <w:p w:rsidR="00003C78" w:rsidRPr="00003C78" w:rsidRDefault="00003C78" w:rsidP="00003C78">
      <w:pPr>
        <w:pStyle w:val="Default"/>
        <w:jc w:val="both"/>
      </w:pPr>
      <w:r w:rsidRPr="00003C78">
        <w:t xml:space="preserve">– выявление фактического наличия имущества; </w:t>
      </w:r>
    </w:p>
    <w:p w:rsidR="00003C78" w:rsidRPr="00003C78" w:rsidRDefault="00003C78" w:rsidP="00003C78">
      <w:pPr>
        <w:pStyle w:val="Default"/>
        <w:jc w:val="both"/>
      </w:pPr>
      <w:r w:rsidRPr="00003C78">
        <w:t xml:space="preserve">– сопоставление фактического наличия с данными бухгалтерского учета; </w:t>
      </w:r>
    </w:p>
    <w:p w:rsidR="00003C78" w:rsidRPr="00003C78" w:rsidRDefault="00003C78" w:rsidP="00003C78">
      <w:pPr>
        <w:pStyle w:val="Default"/>
        <w:jc w:val="both"/>
      </w:pPr>
      <w:r w:rsidRPr="00003C78">
        <w:t xml:space="preserve">– проверка полноты отражения в учете финансовых активов и обязательств (выявление неучтенных объектов, недостач); </w:t>
      </w:r>
    </w:p>
    <w:p w:rsidR="00003C78" w:rsidRPr="00003C78" w:rsidRDefault="00003C78" w:rsidP="00003C78">
      <w:pPr>
        <w:pStyle w:val="Default"/>
        <w:jc w:val="both"/>
      </w:pPr>
      <w:r w:rsidRPr="00003C78">
        <w:t xml:space="preserve">– документальное подтверждение наличия имущества и обязательств; </w:t>
      </w:r>
    </w:p>
    <w:p w:rsidR="00003C78" w:rsidRPr="00003C78" w:rsidRDefault="00003C78" w:rsidP="00003C78">
      <w:pPr>
        <w:pStyle w:val="Default"/>
        <w:jc w:val="both"/>
      </w:pPr>
      <w:r w:rsidRPr="00003C78">
        <w:t xml:space="preserve">1.4. Проведение инвентаризации обязательно: </w:t>
      </w:r>
    </w:p>
    <w:p w:rsidR="00003C78" w:rsidRPr="00003C78" w:rsidRDefault="00003C78" w:rsidP="00003C78">
      <w:pPr>
        <w:pStyle w:val="Default"/>
        <w:jc w:val="both"/>
      </w:pPr>
      <w:r w:rsidRPr="00003C78">
        <w:t xml:space="preserve">– перед составлением годовой отчетности (кроме имущества, инвентаризация которого проводилась не ранее 1 октября отчетного года); </w:t>
      </w:r>
    </w:p>
    <w:p w:rsidR="00003C78" w:rsidRPr="00003C78" w:rsidRDefault="00003C78" w:rsidP="00003C78">
      <w:pPr>
        <w:pStyle w:val="Default"/>
        <w:jc w:val="both"/>
      </w:pPr>
      <w:r w:rsidRPr="00003C78">
        <w:t xml:space="preserve">– при смене материально-ответственных лиц; </w:t>
      </w:r>
    </w:p>
    <w:p w:rsidR="00003C78" w:rsidRPr="00003C78" w:rsidRDefault="00003C78" w:rsidP="00003C78">
      <w:pPr>
        <w:pStyle w:val="Default"/>
        <w:jc w:val="both"/>
      </w:pPr>
      <w:r w:rsidRPr="00003C78">
        <w:t xml:space="preserve">– при выявлении фактов хищения, злоупотребления или порчи имущества (немедленно по установлении таких фактов); </w:t>
      </w:r>
    </w:p>
    <w:p w:rsidR="00003C78" w:rsidRPr="00003C78" w:rsidRDefault="00003C78" w:rsidP="00003C78">
      <w:pPr>
        <w:pStyle w:val="Default"/>
        <w:jc w:val="both"/>
      </w:pPr>
      <w:r w:rsidRPr="00003C78">
        <w:lastRenderedPageBreak/>
        <w:t xml:space="preserve">–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 </w:t>
      </w:r>
    </w:p>
    <w:p w:rsidR="00003C78" w:rsidRPr="00003C78" w:rsidRDefault="00003C78" w:rsidP="00003C78">
      <w:pPr>
        <w:pStyle w:val="Default"/>
        <w:jc w:val="both"/>
      </w:pPr>
      <w:r w:rsidRPr="00003C78">
        <w:t xml:space="preserve">– при реорганизации, изменении типа учреждения или ликвидации учреждения; </w:t>
      </w:r>
    </w:p>
    <w:p w:rsidR="00003C78" w:rsidRPr="00003C78" w:rsidRDefault="00003C78" w:rsidP="00003C78">
      <w:pPr>
        <w:pStyle w:val="Default"/>
        <w:jc w:val="both"/>
      </w:pPr>
      <w:r w:rsidRPr="00003C78">
        <w:t xml:space="preserve">– в других случаях, предусмотренных действующим законодательством. </w:t>
      </w:r>
    </w:p>
    <w:p w:rsidR="00003C78" w:rsidRPr="00003C78" w:rsidRDefault="00003C78" w:rsidP="00003C78">
      <w:pPr>
        <w:pStyle w:val="Default"/>
        <w:jc w:val="both"/>
        <w:rPr>
          <w:b/>
          <w:bCs/>
        </w:rPr>
      </w:pPr>
    </w:p>
    <w:p w:rsidR="00003C78" w:rsidRPr="00003C78" w:rsidRDefault="00003C78" w:rsidP="00003C78">
      <w:pPr>
        <w:pStyle w:val="Default"/>
        <w:numPr>
          <w:ilvl w:val="0"/>
          <w:numId w:val="23"/>
        </w:numPr>
        <w:jc w:val="center"/>
        <w:rPr>
          <w:b/>
          <w:bCs/>
        </w:rPr>
      </w:pPr>
      <w:r w:rsidRPr="00003C78">
        <w:rPr>
          <w:b/>
          <w:bCs/>
        </w:rPr>
        <w:t>Порядок и сроки проведения инвентаризации</w:t>
      </w:r>
    </w:p>
    <w:p w:rsidR="00003C78" w:rsidRPr="00003C78" w:rsidRDefault="00003C78" w:rsidP="00003C78">
      <w:pPr>
        <w:pStyle w:val="Default"/>
        <w:ind w:left="720"/>
        <w:jc w:val="both"/>
      </w:pPr>
      <w:r w:rsidRPr="00003C78">
        <w:rPr>
          <w:b/>
          <w:bCs/>
        </w:rPr>
        <w:t xml:space="preserve"> </w:t>
      </w:r>
    </w:p>
    <w:p w:rsidR="00003C78" w:rsidRPr="00003C78" w:rsidRDefault="00003C78" w:rsidP="00003C78">
      <w:pPr>
        <w:pStyle w:val="Default"/>
        <w:jc w:val="both"/>
      </w:pPr>
      <w:r w:rsidRPr="00003C78">
        <w:t xml:space="preserve">2.1. Для проведения инвентаризации в учреждении создается постоянно действующая инвентаризационная комиссия. Персональный состав постоянно действующей инвентаризационной комиссии утверждает глава сельского поселения. </w:t>
      </w:r>
    </w:p>
    <w:p w:rsidR="00003C78" w:rsidRPr="00003C78" w:rsidRDefault="00003C78" w:rsidP="00003C78">
      <w:pPr>
        <w:pStyle w:val="Default"/>
        <w:jc w:val="both"/>
      </w:pPr>
      <w:r w:rsidRPr="00003C78">
        <w:t xml:space="preserve">В состав инвентаризационной комиссии включают представителей учреждения, сотрудников бухгалтерии, других специалистов. </w:t>
      </w:r>
    </w:p>
    <w:p w:rsidR="00003C78" w:rsidRPr="00003C78" w:rsidRDefault="00003C78" w:rsidP="00003C78">
      <w:pPr>
        <w:pStyle w:val="Default"/>
        <w:jc w:val="both"/>
      </w:pPr>
      <w:r w:rsidRPr="00003C78">
        <w:t xml:space="preserve">2.2. Сроки проведения плановых инвентаризаций установлены в Графике проведения инвентаризации. 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главы поселения. </w:t>
      </w:r>
    </w:p>
    <w:p w:rsidR="00003C78" w:rsidRPr="00003C78" w:rsidRDefault="00003C78" w:rsidP="00003C78">
      <w:pPr>
        <w:pStyle w:val="Default"/>
        <w:jc w:val="both"/>
      </w:pPr>
      <w:r w:rsidRPr="00003C78">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w:t>
      </w:r>
    </w:p>
    <w:p w:rsidR="00003C78" w:rsidRPr="00003C78" w:rsidRDefault="00003C78" w:rsidP="00003C78">
      <w:pPr>
        <w:pStyle w:val="Default"/>
        <w:jc w:val="both"/>
      </w:pPr>
      <w:r w:rsidRPr="00003C78">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 </w:t>
      </w:r>
    </w:p>
    <w:p w:rsidR="00003C78" w:rsidRPr="00003C78" w:rsidRDefault="00003C78" w:rsidP="00003C78">
      <w:pPr>
        <w:pStyle w:val="Default"/>
        <w:jc w:val="both"/>
      </w:pPr>
      <w:r w:rsidRPr="00003C78">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 </w:t>
      </w:r>
    </w:p>
    <w:p w:rsidR="00003C78" w:rsidRPr="00003C78" w:rsidRDefault="00003C78" w:rsidP="00003C78">
      <w:pPr>
        <w:pStyle w:val="Default"/>
        <w:jc w:val="both"/>
      </w:pPr>
      <w:r w:rsidRPr="00003C78">
        <w:t xml:space="preserve">2.5. Фактическое наличие имущества при инвентаризации определяют путем обязательного подсчета, взвешивания, обмера. </w:t>
      </w:r>
    </w:p>
    <w:p w:rsidR="00003C78" w:rsidRPr="00003C78" w:rsidRDefault="00003C78" w:rsidP="00003C78">
      <w:pPr>
        <w:pStyle w:val="Default"/>
        <w:jc w:val="both"/>
      </w:pPr>
      <w:r w:rsidRPr="00003C78">
        <w:t xml:space="preserve">2.6. Проверка фактического наличия имущества производится при обязательном участии материально-ответственных лиц. </w:t>
      </w:r>
    </w:p>
    <w:p w:rsidR="00003C78" w:rsidRPr="00003C78" w:rsidRDefault="00003C78" w:rsidP="00003C78">
      <w:pPr>
        <w:pStyle w:val="Default"/>
        <w:jc w:val="both"/>
      </w:pPr>
      <w:r w:rsidRPr="00003C78">
        <w:t xml:space="preserve">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003C78">
          <w:t>1995 г</w:t>
        </w:r>
      </w:smartTag>
      <w:r w:rsidRPr="00003C78">
        <w:t xml:space="preserve">. № 49. </w:t>
      </w:r>
    </w:p>
    <w:p w:rsidR="00003C78" w:rsidRPr="00003C78" w:rsidRDefault="00003C78" w:rsidP="00003C78">
      <w:pPr>
        <w:pStyle w:val="Default"/>
        <w:jc w:val="both"/>
      </w:pPr>
      <w:r w:rsidRPr="00003C78">
        <w:t xml:space="preserve">2.8. Для оформления инвентаризации применяют формы, утвержденные приказом Минфина России от 30 марта </w:t>
      </w:r>
      <w:smartTag w:uri="urn:schemas-microsoft-com:office:smarttags" w:element="metricconverter">
        <w:smartTagPr>
          <w:attr w:name="ProductID" w:val="2015 г"/>
        </w:smartTagPr>
        <w:r w:rsidRPr="00003C78">
          <w:t>2015 г</w:t>
        </w:r>
      </w:smartTag>
      <w:r w:rsidRPr="00003C78">
        <w:t xml:space="preserve">. № 52н: </w:t>
      </w:r>
    </w:p>
    <w:p w:rsidR="00003C78" w:rsidRPr="00003C78" w:rsidRDefault="00003C78" w:rsidP="00003C78">
      <w:pPr>
        <w:pStyle w:val="Default"/>
        <w:jc w:val="both"/>
      </w:pPr>
      <w:r w:rsidRPr="00003C78">
        <w:t xml:space="preserve">– инвентаризационная опись остатков на счетах учета денежных средств (ф. 0504082); </w:t>
      </w:r>
    </w:p>
    <w:p w:rsidR="00003C78" w:rsidRPr="00003C78" w:rsidRDefault="00003C78" w:rsidP="00003C78">
      <w:pPr>
        <w:pStyle w:val="Default"/>
        <w:jc w:val="both"/>
      </w:pPr>
      <w:r w:rsidRPr="00003C78">
        <w:t xml:space="preserve">– инвентаризационная опись (сличительная ведомость) бланков строгой отчетности и денежных документов (ф. 0504086); </w:t>
      </w:r>
    </w:p>
    <w:p w:rsidR="00003C78" w:rsidRPr="00003C78" w:rsidRDefault="00003C78" w:rsidP="00003C78">
      <w:pPr>
        <w:pStyle w:val="Default"/>
        <w:jc w:val="both"/>
      </w:pPr>
      <w:r w:rsidRPr="00003C78">
        <w:t xml:space="preserve">– инвентаризационная опись (сличительная ведомость) по объектам нефинансовых активов (ф. 0504087); </w:t>
      </w:r>
    </w:p>
    <w:p w:rsidR="00003C78" w:rsidRPr="00003C78" w:rsidRDefault="00003C78" w:rsidP="00003C78">
      <w:pPr>
        <w:pStyle w:val="Default"/>
        <w:jc w:val="both"/>
      </w:pPr>
      <w:r w:rsidRPr="00003C78">
        <w:t xml:space="preserve">– инвентаризационная опись наличных денежных средств (ф. 0504088); </w:t>
      </w:r>
    </w:p>
    <w:p w:rsidR="00003C78" w:rsidRPr="00003C78" w:rsidRDefault="00003C78" w:rsidP="00003C78">
      <w:pPr>
        <w:pStyle w:val="Default"/>
        <w:jc w:val="both"/>
      </w:pPr>
      <w:r w:rsidRPr="00003C78">
        <w:t xml:space="preserve">– инвентаризационная опись расчетов с покупателями, поставщиками и прочими дебиторами, и кредиторами (ф. 0504089); </w:t>
      </w:r>
    </w:p>
    <w:p w:rsidR="00003C78" w:rsidRPr="00003C78" w:rsidRDefault="00003C78" w:rsidP="00003C78">
      <w:pPr>
        <w:pStyle w:val="Default"/>
        <w:jc w:val="both"/>
      </w:pPr>
      <w:r w:rsidRPr="00003C78">
        <w:t xml:space="preserve">– инвентаризационная опись расчетов по поступлениям (ф. 0504091); </w:t>
      </w:r>
    </w:p>
    <w:p w:rsidR="00003C78" w:rsidRPr="00003C78" w:rsidRDefault="00003C78" w:rsidP="00003C78">
      <w:pPr>
        <w:pStyle w:val="Default"/>
        <w:jc w:val="both"/>
      </w:pPr>
      <w:r w:rsidRPr="00003C78">
        <w:t xml:space="preserve">– ведомость расхождений по результатам инвентаризации (ф. 0504092); </w:t>
      </w:r>
    </w:p>
    <w:p w:rsidR="00003C78" w:rsidRPr="00003C78" w:rsidRDefault="00003C78" w:rsidP="00003C78">
      <w:pPr>
        <w:pStyle w:val="Default"/>
        <w:jc w:val="both"/>
      </w:pPr>
      <w:r w:rsidRPr="00003C78">
        <w:t xml:space="preserve">– акт о результатах инвентаризации (ф. 0504835); </w:t>
      </w:r>
    </w:p>
    <w:p w:rsidR="00003C78" w:rsidRPr="00003C78" w:rsidRDefault="00003C78" w:rsidP="00003C78">
      <w:pPr>
        <w:pStyle w:val="Default"/>
        <w:jc w:val="both"/>
      </w:pPr>
      <w:r w:rsidRPr="00003C78">
        <w:t xml:space="preserve">– инвентаризационная опись задолженности по кредитам, займам (ссудам) (ф. 0504083); </w:t>
      </w:r>
    </w:p>
    <w:p w:rsidR="00003C78" w:rsidRPr="00003C78" w:rsidRDefault="00003C78" w:rsidP="00003C78">
      <w:pPr>
        <w:pStyle w:val="Default"/>
        <w:jc w:val="both"/>
      </w:pPr>
      <w:r w:rsidRPr="00003C78">
        <w:t xml:space="preserve">– инвентаризационная опись ценных бумаг (ф. 0504081); </w:t>
      </w:r>
    </w:p>
    <w:p w:rsidR="00003C78" w:rsidRPr="00003C78" w:rsidRDefault="00003C78" w:rsidP="00003C78">
      <w:pPr>
        <w:pStyle w:val="Default"/>
        <w:jc w:val="both"/>
      </w:pPr>
      <w:r w:rsidRPr="00003C78">
        <w:t xml:space="preserve">– акт инвентаризации расходов будущих периодов № ИНВ-11 (ф. 0317012). </w:t>
      </w:r>
    </w:p>
    <w:p w:rsidR="00003C78" w:rsidRPr="00003C78" w:rsidRDefault="00003C78" w:rsidP="00003C78">
      <w:pPr>
        <w:pStyle w:val="Default"/>
        <w:jc w:val="both"/>
      </w:pPr>
      <w:r w:rsidRPr="00003C78">
        <w:lastRenderedPageBreak/>
        <w:t xml:space="preserve">Формы заполняют в порядке, установленном Методическими указаниями, утвержденными приказом Минфина России от 30 марта </w:t>
      </w:r>
      <w:smartTag w:uri="urn:schemas-microsoft-com:office:smarttags" w:element="metricconverter">
        <w:smartTagPr>
          <w:attr w:name="ProductID" w:val="2015 г"/>
        </w:smartTagPr>
        <w:r w:rsidRPr="00003C78">
          <w:t>2015 г</w:t>
        </w:r>
      </w:smartTag>
      <w:r w:rsidRPr="00003C78">
        <w:t xml:space="preserve">.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003C78">
          <w:t>1995 г</w:t>
        </w:r>
      </w:smartTag>
      <w:r w:rsidRPr="00003C78">
        <w:t xml:space="preserve">. № 49. </w:t>
      </w:r>
    </w:p>
    <w:p w:rsidR="00003C78" w:rsidRPr="00003C78" w:rsidRDefault="00003C78" w:rsidP="00003C78">
      <w:pPr>
        <w:pStyle w:val="Default"/>
        <w:jc w:val="both"/>
      </w:pPr>
      <w:r w:rsidRPr="00003C78">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w:t>
      </w:r>
    </w:p>
    <w:p w:rsidR="00003C78" w:rsidRPr="00003C78" w:rsidRDefault="00003C78" w:rsidP="00003C78">
      <w:pPr>
        <w:pStyle w:val="Default"/>
        <w:jc w:val="both"/>
      </w:pPr>
      <w:r w:rsidRPr="00003C78">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 </w:t>
      </w:r>
    </w:p>
    <w:p w:rsidR="00003C78" w:rsidRPr="00003C78" w:rsidRDefault="00003C78" w:rsidP="00003C78">
      <w:pPr>
        <w:pStyle w:val="Default"/>
        <w:jc w:val="both"/>
      </w:pPr>
      <w:r w:rsidRPr="00003C78">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03C78" w:rsidRPr="00003C78" w:rsidRDefault="00003C78" w:rsidP="00003C78">
      <w:pPr>
        <w:pStyle w:val="Default"/>
        <w:jc w:val="both"/>
      </w:pPr>
      <w:r w:rsidRPr="00003C78">
        <w:t xml:space="preserve">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w:t>
      </w:r>
    </w:p>
    <w:p w:rsidR="00003C78" w:rsidRPr="00003C78" w:rsidRDefault="00003C78" w:rsidP="00003C78">
      <w:pPr>
        <w:pStyle w:val="Default"/>
        <w:jc w:val="both"/>
      </w:pPr>
      <w:r w:rsidRPr="00003C78">
        <w:t xml:space="preserve">2.12. Особенности проведения инвентаризации финансовых активов и обязательств. </w:t>
      </w:r>
    </w:p>
    <w:p w:rsidR="00003C78" w:rsidRPr="00003C78" w:rsidRDefault="00003C78" w:rsidP="00003C78">
      <w:pPr>
        <w:pStyle w:val="Default"/>
        <w:jc w:val="both"/>
      </w:pPr>
      <w:r w:rsidRPr="00003C78">
        <w:t xml:space="preserve">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 </w:t>
      </w:r>
    </w:p>
    <w:p w:rsidR="00003C78" w:rsidRPr="00003C78" w:rsidRDefault="00003C78" w:rsidP="00003C78">
      <w:pPr>
        <w:pStyle w:val="Default"/>
        <w:jc w:val="both"/>
      </w:pPr>
      <w:r w:rsidRPr="00003C78">
        <w:t xml:space="preserve">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 </w:t>
      </w:r>
    </w:p>
    <w:p w:rsidR="00003C78" w:rsidRPr="00003C78" w:rsidRDefault="00003C78" w:rsidP="00003C78">
      <w:pPr>
        <w:pStyle w:val="Default"/>
        <w:jc w:val="both"/>
      </w:pPr>
      <w:r w:rsidRPr="00003C78">
        <w:t xml:space="preserve">2.12.3. Перечень финансовых активов и обязательств по объектам учета, подлежащих инвентаризации: </w:t>
      </w:r>
    </w:p>
    <w:p w:rsidR="00003C78" w:rsidRPr="00003C78" w:rsidRDefault="00003C78" w:rsidP="00003C78">
      <w:pPr>
        <w:pStyle w:val="Default"/>
        <w:jc w:val="both"/>
      </w:pPr>
      <w:r w:rsidRPr="00003C78">
        <w:t xml:space="preserve">– расчеты по доходам – счет 0.205.00.000; </w:t>
      </w:r>
    </w:p>
    <w:p w:rsidR="00003C78" w:rsidRPr="00003C78" w:rsidRDefault="00003C78" w:rsidP="00003C78">
      <w:pPr>
        <w:pStyle w:val="Default"/>
        <w:jc w:val="both"/>
      </w:pPr>
      <w:r w:rsidRPr="00003C78">
        <w:t xml:space="preserve">– расчеты по выданным авансам – счет 0.206.00.000; </w:t>
      </w:r>
    </w:p>
    <w:p w:rsidR="00003C78" w:rsidRPr="00003C78" w:rsidRDefault="00003C78" w:rsidP="00003C78">
      <w:pPr>
        <w:pStyle w:val="Default"/>
        <w:jc w:val="both"/>
      </w:pPr>
      <w:r w:rsidRPr="00003C78">
        <w:t xml:space="preserve">– расчеты с подотчетными лицами – счет 0.208.00.000; </w:t>
      </w:r>
    </w:p>
    <w:p w:rsidR="00003C78" w:rsidRPr="00003C78" w:rsidRDefault="00003C78" w:rsidP="00003C78">
      <w:pPr>
        <w:pStyle w:val="Default"/>
        <w:jc w:val="both"/>
      </w:pPr>
      <w:r w:rsidRPr="00003C78">
        <w:t xml:space="preserve">– расчеты по ущербу имуществу и иным доходам – счет 0.209.00.000; </w:t>
      </w:r>
    </w:p>
    <w:p w:rsidR="00003C78" w:rsidRPr="00003C78" w:rsidRDefault="00003C78" w:rsidP="00003C78">
      <w:pPr>
        <w:pStyle w:val="Default"/>
        <w:jc w:val="both"/>
      </w:pPr>
      <w:r w:rsidRPr="00003C78">
        <w:t xml:space="preserve">– расчеты по принятым обязательствам – счет 0.302.00.000; </w:t>
      </w:r>
    </w:p>
    <w:p w:rsidR="00003C78" w:rsidRPr="00003C78" w:rsidRDefault="00003C78" w:rsidP="00003C78">
      <w:pPr>
        <w:pStyle w:val="Default"/>
        <w:jc w:val="both"/>
      </w:pPr>
      <w:r w:rsidRPr="00003C78">
        <w:t xml:space="preserve">– расчеты по платежам в бюджеты – счет 0.303.00.000; </w:t>
      </w:r>
    </w:p>
    <w:p w:rsidR="00003C78" w:rsidRPr="00003C78" w:rsidRDefault="00003C78" w:rsidP="00003C78">
      <w:pPr>
        <w:pStyle w:val="Default"/>
        <w:jc w:val="both"/>
      </w:pPr>
      <w:r w:rsidRPr="00003C78">
        <w:t xml:space="preserve">– прочие расчеты с кредиторами – счет 0.304.00.000; </w:t>
      </w:r>
    </w:p>
    <w:p w:rsidR="00003C78" w:rsidRPr="00003C78" w:rsidRDefault="00003C78" w:rsidP="00003C78">
      <w:pPr>
        <w:pStyle w:val="Default"/>
        <w:jc w:val="both"/>
      </w:pPr>
      <w:r w:rsidRPr="00003C78">
        <w:t xml:space="preserve">– расчеты с кредиторами по долговым обязательствам – счет 0.301.00.000. </w:t>
      </w:r>
    </w:p>
    <w:p w:rsidR="00003C78" w:rsidRPr="00003C78" w:rsidRDefault="00003C78" w:rsidP="00003C78">
      <w:pPr>
        <w:pStyle w:val="Default"/>
        <w:jc w:val="center"/>
        <w:rPr>
          <w:b/>
          <w:bCs/>
        </w:rPr>
      </w:pPr>
    </w:p>
    <w:p w:rsidR="00003C78" w:rsidRPr="00003C78" w:rsidRDefault="00003C78" w:rsidP="00003C78">
      <w:pPr>
        <w:pStyle w:val="Default"/>
        <w:numPr>
          <w:ilvl w:val="0"/>
          <w:numId w:val="23"/>
        </w:numPr>
        <w:jc w:val="center"/>
        <w:rPr>
          <w:b/>
          <w:bCs/>
        </w:rPr>
      </w:pPr>
      <w:r w:rsidRPr="00003C78">
        <w:rPr>
          <w:b/>
          <w:bCs/>
        </w:rPr>
        <w:t>Оформление результатов инвентаризации</w:t>
      </w:r>
    </w:p>
    <w:p w:rsidR="00003C78" w:rsidRPr="00003C78" w:rsidRDefault="00003C78" w:rsidP="00003C78">
      <w:pPr>
        <w:pStyle w:val="Default"/>
        <w:ind w:left="720"/>
      </w:pPr>
    </w:p>
    <w:p w:rsidR="00003C78" w:rsidRPr="00003C78" w:rsidRDefault="00003C78" w:rsidP="00003C78">
      <w:pPr>
        <w:pStyle w:val="Default"/>
        <w:jc w:val="both"/>
      </w:pPr>
      <w:r w:rsidRPr="00003C78">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003C78">
        <w:t>имущественно</w:t>
      </w:r>
      <w:proofErr w:type="spellEnd"/>
      <w:r w:rsidRPr="00003C78">
        <w:t xml:space="preserve">-материальных и других ценностей, финансовых активов и обязательств с данными бухгалтерского учета. </w:t>
      </w:r>
    </w:p>
    <w:p w:rsidR="00003C78" w:rsidRPr="00003C78" w:rsidRDefault="00003C78" w:rsidP="00003C78">
      <w:pPr>
        <w:pStyle w:val="Default"/>
        <w:jc w:val="both"/>
      </w:pPr>
      <w:r w:rsidRPr="00003C78">
        <w:t xml:space="preserve">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сельского поселения. </w:t>
      </w:r>
    </w:p>
    <w:p w:rsidR="00003C78" w:rsidRPr="00003C78" w:rsidRDefault="00003C78" w:rsidP="00003C78">
      <w:pPr>
        <w:pStyle w:val="Default"/>
        <w:jc w:val="both"/>
      </w:pPr>
      <w:r w:rsidRPr="00003C78">
        <w:t xml:space="preserve">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003C78" w:rsidRPr="00003C78" w:rsidRDefault="00003C78" w:rsidP="00003C78">
      <w:pPr>
        <w:pStyle w:val="Default"/>
        <w:jc w:val="both"/>
      </w:pPr>
      <w:r w:rsidRPr="00003C78">
        <w:lastRenderedPageBreak/>
        <w:t xml:space="preserve">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 </w:t>
      </w:r>
    </w:p>
    <w:p w:rsidR="00003C78" w:rsidRPr="00003C78" w:rsidRDefault="00003C78" w:rsidP="00003C78">
      <w:pPr>
        <w:pStyle w:val="af6"/>
        <w:spacing w:after="0"/>
        <w:jc w:val="both"/>
      </w:pPr>
      <w:r w:rsidRPr="00003C78">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 </w:t>
      </w:r>
    </w:p>
    <w:p w:rsidR="00003C78" w:rsidRPr="00003C78" w:rsidRDefault="00003C78" w:rsidP="00003C78">
      <w:pPr>
        <w:pStyle w:val="af6"/>
        <w:spacing w:after="0"/>
        <w:jc w:val="both"/>
      </w:pPr>
    </w:p>
    <w:p w:rsidR="00003C78" w:rsidRPr="00003C78" w:rsidRDefault="00003C78" w:rsidP="00003C78">
      <w:pPr>
        <w:pStyle w:val="af6"/>
        <w:spacing w:after="0"/>
        <w:jc w:val="both"/>
      </w:pPr>
    </w:p>
    <w:p w:rsidR="00003C78" w:rsidRPr="00003C78" w:rsidRDefault="00003C78" w:rsidP="00003C78">
      <w:pPr>
        <w:pStyle w:val="af6"/>
        <w:spacing w:after="0"/>
        <w:jc w:val="both"/>
      </w:pPr>
    </w:p>
    <w:p w:rsidR="00003C78" w:rsidRPr="00003C78" w:rsidRDefault="00003C78" w:rsidP="00003C78">
      <w:pPr>
        <w:pStyle w:val="af6"/>
        <w:spacing w:after="0"/>
        <w:jc w:val="both"/>
      </w:pPr>
    </w:p>
    <w:p w:rsidR="00003C78" w:rsidRPr="00003C78" w:rsidRDefault="00003C78" w:rsidP="00003C78">
      <w:pPr>
        <w:pStyle w:val="af6"/>
        <w:spacing w:after="0"/>
        <w:jc w:val="both"/>
      </w:pPr>
      <w:r w:rsidRPr="00003C78">
        <w:t>График проведения инвентаризации:</w:t>
      </w:r>
    </w:p>
    <w:p w:rsidR="00003C78" w:rsidRPr="00003C78" w:rsidRDefault="00003C78" w:rsidP="00003C78">
      <w:pPr>
        <w:pStyle w:val="af6"/>
        <w:spacing w:after="0"/>
        <w:jc w:val="both"/>
      </w:pPr>
    </w:p>
    <w:tbl>
      <w:tblPr>
        <w:tblW w:w="8912" w:type="dxa"/>
        <w:tblBorders>
          <w:top w:val="nil"/>
          <w:left w:val="nil"/>
          <w:bottom w:val="nil"/>
          <w:right w:val="nil"/>
        </w:tblBorders>
        <w:tblLayout w:type="fixed"/>
        <w:tblLook w:val="0000" w:firstRow="0" w:lastRow="0" w:firstColumn="0" w:lastColumn="0" w:noHBand="0" w:noVBand="0"/>
      </w:tblPr>
      <w:tblGrid>
        <w:gridCol w:w="2228"/>
        <w:gridCol w:w="2275"/>
        <w:gridCol w:w="2126"/>
        <w:gridCol w:w="2283"/>
      </w:tblGrid>
      <w:tr w:rsidR="00003C78" w:rsidRPr="00003C78" w:rsidTr="00426184">
        <w:trPr>
          <w:trHeight w:val="247"/>
        </w:trPr>
        <w:tc>
          <w:tcPr>
            <w:tcW w:w="2228"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 п/п </w:t>
            </w:r>
          </w:p>
        </w:tc>
        <w:tc>
          <w:tcPr>
            <w:tcW w:w="2275"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Наименование объектов инвентаризации </w:t>
            </w:r>
          </w:p>
        </w:tc>
        <w:tc>
          <w:tcPr>
            <w:tcW w:w="212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Сроки проведения инвентаризации </w:t>
            </w:r>
          </w:p>
        </w:tc>
        <w:tc>
          <w:tcPr>
            <w:tcW w:w="228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Период проведения инвентаризации </w:t>
            </w:r>
          </w:p>
        </w:tc>
      </w:tr>
      <w:tr w:rsidR="00003C78" w:rsidRPr="00003C78" w:rsidTr="00426184">
        <w:trPr>
          <w:trHeight w:val="521"/>
        </w:trPr>
        <w:tc>
          <w:tcPr>
            <w:tcW w:w="2228"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1 </w:t>
            </w:r>
          </w:p>
        </w:tc>
        <w:tc>
          <w:tcPr>
            <w:tcW w:w="2275"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Нефинансовые активы (основные средства, материальные запасы, нематериальные активы) </w:t>
            </w:r>
          </w:p>
        </w:tc>
        <w:tc>
          <w:tcPr>
            <w:tcW w:w="212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Ежегодно на 1 декабря </w:t>
            </w:r>
          </w:p>
        </w:tc>
        <w:tc>
          <w:tcPr>
            <w:tcW w:w="228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Год </w:t>
            </w:r>
          </w:p>
        </w:tc>
      </w:tr>
      <w:tr w:rsidR="00003C78" w:rsidRPr="00003C78" w:rsidTr="00426184">
        <w:trPr>
          <w:trHeight w:val="521"/>
        </w:trPr>
        <w:tc>
          <w:tcPr>
            <w:tcW w:w="2228"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2 </w:t>
            </w:r>
          </w:p>
        </w:tc>
        <w:tc>
          <w:tcPr>
            <w:tcW w:w="2275"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Финансовые активы (финансовые вложения, денежные средства на счетах, дебиторская задолженность) </w:t>
            </w:r>
          </w:p>
        </w:tc>
        <w:tc>
          <w:tcPr>
            <w:tcW w:w="212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Ежегодно на 1 декабря </w:t>
            </w:r>
          </w:p>
        </w:tc>
        <w:tc>
          <w:tcPr>
            <w:tcW w:w="228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Год </w:t>
            </w:r>
          </w:p>
        </w:tc>
      </w:tr>
      <w:tr w:rsidR="00003C78" w:rsidRPr="00003C78" w:rsidTr="00426184">
        <w:trPr>
          <w:trHeight w:val="797"/>
        </w:trPr>
        <w:tc>
          <w:tcPr>
            <w:tcW w:w="2228"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3 </w:t>
            </w:r>
          </w:p>
        </w:tc>
        <w:tc>
          <w:tcPr>
            <w:tcW w:w="2275"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Ревизия кассы, соблюдение порядка ведения кассовых операций </w:t>
            </w:r>
          </w:p>
          <w:p w:rsidR="00003C78" w:rsidRPr="00003C78" w:rsidRDefault="00003C78" w:rsidP="00003C78">
            <w:pPr>
              <w:pStyle w:val="Default"/>
            </w:pPr>
            <w:r w:rsidRPr="00003C78">
              <w:rPr>
                <w:bCs/>
                <w:iCs/>
              </w:rPr>
              <w:t xml:space="preserve">Проверка наличия, выдачи и списания бланков строгой отчетности </w:t>
            </w:r>
          </w:p>
        </w:tc>
        <w:tc>
          <w:tcPr>
            <w:tcW w:w="212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Ежеквартально на последний день отчетного квартала </w:t>
            </w:r>
          </w:p>
        </w:tc>
        <w:tc>
          <w:tcPr>
            <w:tcW w:w="228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Квартал </w:t>
            </w:r>
          </w:p>
        </w:tc>
      </w:tr>
      <w:tr w:rsidR="00003C78" w:rsidRPr="00003C78" w:rsidTr="00426184">
        <w:trPr>
          <w:trHeight w:val="504"/>
        </w:trPr>
        <w:tc>
          <w:tcPr>
            <w:tcW w:w="8912" w:type="dxa"/>
            <w:gridSpan w:val="4"/>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4 </w:t>
            </w:r>
            <w:r w:rsidRPr="00003C78">
              <w:rPr>
                <w:bCs/>
                <w:iCs/>
              </w:rPr>
              <w:t xml:space="preserve">Обязательства (кредиторская задолженность): </w:t>
            </w:r>
          </w:p>
        </w:tc>
      </w:tr>
      <w:tr w:rsidR="00003C78" w:rsidRPr="00003C78" w:rsidTr="00426184">
        <w:trPr>
          <w:trHeight w:val="245"/>
        </w:trPr>
        <w:tc>
          <w:tcPr>
            <w:tcW w:w="4503" w:type="dxa"/>
            <w:gridSpan w:val="2"/>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 с подотчетными лицами </w:t>
            </w:r>
          </w:p>
        </w:tc>
        <w:tc>
          <w:tcPr>
            <w:tcW w:w="212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Один раз в три месяца </w:t>
            </w:r>
          </w:p>
        </w:tc>
        <w:tc>
          <w:tcPr>
            <w:tcW w:w="228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Последние три месяца </w:t>
            </w:r>
          </w:p>
        </w:tc>
      </w:tr>
      <w:tr w:rsidR="00003C78" w:rsidRPr="00003C78" w:rsidTr="00426184">
        <w:trPr>
          <w:trHeight w:val="245"/>
        </w:trPr>
        <w:tc>
          <w:tcPr>
            <w:tcW w:w="4503" w:type="dxa"/>
            <w:gridSpan w:val="2"/>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 с организациями и учреждениями </w:t>
            </w:r>
          </w:p>
        </w:tc>
        <w:tc>
          <w:tcPr>
            <w:tcW w:w="212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Ежегодно на 1 декабря </w:t>
            </w:r>
          </w:p>
        </w:tc>
        <w:tc>
          <w:tcPr>
            <w:tcW w:w="228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Год </w:t>
            </w:r>
          </w:p>
        </w:tc>
      </w:tr>
      <w:tr w:rsidR="00003C78" w:rsidRPr="00003C78" w:rsidTr="00426184">
        <w:trPr>
          <w:trHeight w:val="659"/>
        </w:trPr>
        <w:tc>
          <w:tcPr>
            <w:tcW w:w="2228"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t xml:space="preserve">5 </w:t>
            </w:r>
          </w:p>
        </w:tc>
        <w:tc>
          <w:tcPr>
            <w:tcW w:w="2275"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Внезапные инвентаризации всех видов имущества </w:t>
            </w:r>
          </w:p>
        </w:tc>
        <w:tc>
          <w:tcPr>
            <w:tcW w:w="2126"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 </w:t>
            </w:r>
          </w:p>
        </w:tc>
        <w:tc>
          <w:tcPr>
            <w:tcW w:w="2283" w:type="dxa"/>
            <w:tcBorders>
              <w:top w:val="single" w:sz="4" w:space="0" w:color="auto"/>
              <w:left w:val="single" w:sz="4" w:space="0" w:color="auto"/>
              <w:bottom w:val="single" w:sz="4" w:space="0" w:color="auto"/>
              <w:right w:val="single" w:sz="4" w:space="0" w:color="auto"/>
            </w:tcBorders>
          </w:tcPr>
          <w:p w:rsidR="00003C78" w:rsidRPr="00003C78" w:rsidRDefault="00003C78" w:rsidP="00003C78">
            <w:pPr>
              <w:pStyle w:val="Default"/>
            </w:pPr>
            <w:r w:rsidRPr="00003C78">
              <w:rPr>
                <w:bCs/>
                <w:iCs/>
              </w:rPr>
              <w:t xml:space="preserve">При необходимости в соответствии с приказом руководителя или учредителя </w:t>
            </w:r>
          </w:p>
        </w:tc>
      </w:tr>
      <w:tr w:rsidR="00003C78" w:rsidRPr="00003C78" w:rsidTr="00426184">
        <w:trPr>
          <w:trHeight w:val="109"/>
        </w:trPr>
        <w:tc>
          <w:tcPr>
            <w:tcW w:w="8912" w:type="dxa"/>
            <w:gridSpan w:val="4"/>
            <w:tcBorders>
              <w:top w:val="single" w:sz="4" w:space="0" w:color="auto"/>
            </w:tcBorders>
          </w:tcPr>
          <w:p w:rsidR="00003C78" w:rsidRPr="00003C78" w:rsidRDefault="00003C78" w:rsidP="00003C78">
            <w:pPr>
              <w:pStyle w:val="Default"/>
            </w:pPr>
          </w:p>
        </w:tc>
      </w:tr>
    </w:tbl>
    <w:p w:rsidR="00003C78" w:rsidRPr="00E079F9" w:rsidRDefault="00003C78" w:rsidP="00E079F9">
      <w:pPr>
        <w:pStyle w:val="af6"/>
        <w:spacing w:after="0"/>
        <w:jc w:val="both"/>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t>Приложение № 7</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E079F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от </w:t>
      </w:r>
      <w:r w:rsidR="00E079F9">
        <w:rPr>
          <w:rFonts w:ascii="Times New Roman" w:hAnsi="Times New Roman" w:cs="Times New Roman"/>
        </w:rPr>
        <w:t>03</w:t>
      </w:r>
      <w:r w:rsidRPr="00003C78">
        <w:rPr>
          <w:rFonts w:ascii="Times New Roman" w:hAnsi="Times New Roman" w:cs="Times New Roman"/>
        </w:rPr>
        <w:t>.</w:t>
      </w:r>
      <w:r w:rsidR="00E079F9">
        <w:rPr>
          <w:rFonts w:ascii="Times New Roman" w:hAnsi="Times New Roman" w:cs="Times New Roman"/>
        </w:rPr>
        <w:t>07</w:t>
      </w:r>
      <w:r w:rsidRPr="00003C78">
        <w:rPr>
          <w:rFonts w:ascii="Times New Roman" w:hAnsi="Times New Roman" w:cs="Times New Roman"/>
        </w:rPr>
        <w:t xml:space="preserve"> .2018 №5</w:t>
      </w:r>
      <w:r w:rsidR="00E079F9">
        <w:rPr>
          <w:rFonts w:ascii="Times New Roman" w:hAnsi="Times New Roman" w:cs="Times New Roman"/>
        </w:rPr>
        <w:t>1</w:t>
      </w:r>
      <w:r w:rsidRPr="00003C78">
        <w:rPr>
          <w:rFonts w:ascii="Times New Roman" w:hAnsi="Times New Roman" w:cs="Times New Roman"/>
        </w:rPr>
        <w:t xml:space="preserve">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
          <w:sz w:val="24"/>
          <w:szCs w:val="24"/>
        </w:rPr>
      </w:pPr>
      <w:r w:rsidRPr="00003C78">
        <w:rPr>
          <w:b/>
          <w:i/>
          <w:sz w:val="24"/>
          <w:szCs w:val="24"/>
        </w:rPr>
        <w:t>Перечень лиц, имеющих право подписи первичных документов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sz w:val="24"/>
          <w:szCs w:val="24"/>
        </w:rPr>
        <w:t> </w:t>
      </w:r>
    </w:p>
    <w:tbl>
      <w:tblPr>
        <w:tblW w:w="9315" w:type="dxa"/>
        <w:tblCellMar>
          <w:top w:w="15" w:type="dxa"/>
          <w:left w:w="15" w:type="dxa"/>
          <w:bottom w:w="15" w:type="dxa"/>
          <w:right w:w="15" w:type="dxa"/>
        </w:tblCellMar>
        <w:tblLook w:val="04A0" w:firstRow="1" w:lastRow="0" w:firstColumn="1" w:lastColumn="0" w:noHBand="0" w:noVBand="1"/>
      </w:tblPr>
      <w:tblGrid>
        <w:gridCol w:w="424"/>
        <w:gridCol w:w="4773"/>
        <w:gridCol w:w="1580"/>
        <w:gridCol w:w="1305"/>
        <w:gridCol w:w="1233"/>
      </w:tblGrid>
      <w:tr w:rsidR="00003C78" w:rsidRPr="00003C78" w:rsidTr="00426184">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 </w:t>
            </w:r>
            <w:r w:rsidRPr="00003C78">
              <w:rPr>
                <w:rFonts w:ascii="Times New Roman" w:hAnsi="Times New Roman" w:cs="Times New Roman"/>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Наименование </w:t>
            </w:r>
            <w:r w:rsidRPr="00003C78">
              <w:rPr>
                <w:rFonts w:ascii="Times New Roman" w:hAnsi="Times New Roman" w:cs="Times New Roman"/>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С приказом </w:t>
            </w:r>
            <w:r w:rsidRPr="00003C78">
              <w:rPr>
                <w:rFonts w:ascii="Times New Roman" w:hAnsi="Times New Roman" w:cs="Times New Roman"/>
              </w:rPr>
              <w:br/>
              <w:t>ознакомлен</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E079F9">
            <w:pPr>
              <w:spacing w:after="0" w:line="240" w:lineRule="auto"/>
              <w:rPr>
                <w:rFonts w:ascii="Times New Roman" w:hAnsi="Times New Roman" w:cs="Times New Roman"/>
              </w:rPr>
            </w:pPr>
            <w:r w:rsidRPr="00003C78">
              <w:rPr>
                <w:rStyle w:val="fill"/>
                <w:rFonts w:ascii="Times New Roman" w:hAnsi="Times New Roman" w:cs="Times New Roman"/>
                <w:b w:val="0"/>
                <w:i w:val="0"/>
              </w:rPr>
              <w:t xml:space="preserve">Глава администрации </w:t>
            </w:r>
            <w:proofErr w:type="spellStart"/>
            <w:r w:rsidR="00E079F9">
              <w:rPr>
                <w:rStyle w:val="fill"/>
                <w:rFonts w:ascii="Times New Roman" w:hAnsi="Times New Roman" w:cs="Times New Roman"/>
                <w:b w:val="0"/>
                <w:i w:val="0"/>
              </w:rPr>
              <w:t>Черноозерного</w:t>
            </w:r>
            <w:proofErr w:type="spellEnd"/>
            <w:r w:rsidRPr="00003C78">
              <w:rPr>
                <w:rStyle w:val="fill"/>
                <w:rFonts w:ascii="Times New Roman" w:hAnsi="Times New Roman" w:cs="Times New Roman"/>
                <w:b w:val="0"/>
                <w:i w:val="0"/>
              </w:rPr>
              <w:t xml:space="preserve"> сельсовета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r>
    </w:tbl>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t>Приложение № 8</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E079F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от </w:t>
      </w:r>
      <w:r w:rsidR="00E079F9">
        <w:rPr>
          <w:rFonts w:ascii="Times New Roman" w:hAnsi="Times New Roman" w:cs="Times New Roman"/>
        </w:rPr>
        <w:t>03</w:t>
      </w:r>
      <w:r w:rsidRPr="00003C78">
        <w:rPr>
          <w:rFonts w:ascii="Times New Roman" w:hAnsi="Times New Roman" w:cs="Times New Roman"/>
        </w:rPr>
        <w:t>.</w:t>
      </w:r>
      <w:r w:rsidR="00E079F9">
        <w:rPr>
          <w:rFonts w:ascii="Times New Roman" w:hAnsi="Times New Roman" w:cs="Times New Roman"/>
        </w:rPr>
        <w:t>07</w:t>
      </w:r>
      <w:r w:rsidRPr="00003C78">
        <w:rPr>
          <w:rFonts w:ascii="Times New Roman" w:hAnsi="Times New Roman" w:cs="Times New Roman"/>
        </w:rPr>
        <w:t>.2018 № 5</w:t>
      </w:r>
      <w:r w:rsidR="00E079F9">
        <w:rPr>
          <w:rFonts w:ascii="Times New Roman" w:hAnsi="Times New Roman" w:cs="Times New Roman"/>
        </w:rPr>
        <w:t>1</w:t>
      </w:r>
    </w:p>
    <w:p w:rsidR="00003C78" w:rsidRPr="00003C78" w:rsidRDefault="00003C78" w:rsidP="000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03C78" w:rsidRPr="00003C78" w:rsidRDefault="00003C78" w:rsidP="000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rPr>
      </w:pPr>
      <w:r w:rsidRPr="00003C78">
        <w:rPr>
          <w:rFonts w:ascii="Times New Roman" w:hAnsi="Times New Roman" w:cs="Times New Roman"/>
          <w:b/>
          <w:bCs/>
          <w:i/>
        </w:rPr>
        <w:t>ГРАФИК ДОКУМЕНТООБОРОТА</w:t>
      </w:r>
    </w:p>
    <w:tbl>
      <w:tblPr>
        <w:tblW w:w="0" w:type="auto"/>
        <w:tblCellMar>
          <w:top w:w="15" w:type="dxa"/>
          <w:left w:w="15" w:type="dxa"/>
          <w:bottom w:w="15" w:type="dxa"/>
          <w:right w:w="15" w:type="dxa"/>
        </w:tblCellMar>
        <w:tblLook w:val="04A0" w:firstRow="1" w:lastRow="0" w:firstColumn="1" w:lastColumn="0" w:noHBand="0" w:noVBand="1"/>
      </w:tblPr>
      <w:tblGrid>
        <w:gridCol w:w="898"/>
        <w:gridCol w:w="388"/>
        <w:gridCol w:w="936"/>
        <w:gridCol w:w="936"/>
        <w:gridCol w:w="872"/>
        <w:gridCol w:w="936"/>
        <w:gridCol w:w="936"/>
        <w:gridCol w:w="628"/>
        <w:gridCol w:w="1078"/>
        <w:gridCol w:w="661"/>
        <w:gridCol w:w="789"/>
        <w:gridCol w:w="151"/>
        <w:gridCol w:w="151"/>
      </w:tblGrid>
      <w:tr w:rsidR="00003C78" w:rsidRPr="00003C78" w:rsidTr="00426184">
        <w:trPr>
          <w:gridAfter w:val="2"/>
          <w:wAfter w:w="302" w:type="dxa"/>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Наименование</w:t>
            </w:r>
            <w:r w:rsidRPr="00003C78">
              <w:rPr>
                <w:rFonts w:ascii="Times New Roman" w:hAnsi="Times New Roman" w:cs="Times New Roman"/>
              </w:rPr>
              <w:br/>
            </w:r>
            <w:r w:rsidRPr="00003C78">
              <w:rPr>
                <w:rFonts w:ascii="Times New Roman" w:hAnsi="Times New Roman" w:cs="Times New Roman"/>
                <w:bCs/>
              </w:rPr>
              <w:t>документа</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Создание (получение) документа</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Проверка документа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Обработка документа</w:t>
            </w:r>
          </w:p>
        </w:tc>
      </w:tr>
      <w:tr w:rsidR="00003C78" w:rsidRPr="00003C78" w:rsidTr="00426184">
        <w:trPr>
          <w:gridAfter w:val="2"/>
          <w:wAfter w:w="302"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003C78" w:rsidRPr="00003C78" w:rsidRDefault="00003C78" w:rsidP="00003C78">
            <w:pPr>
              <w:spacing w:after="0" w:line="240" w:lineRule="auto"/>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Кол-во</w:t>
            </w:r>
            <w:r w:rsidRPr="00003C78">
              <w:rPr>
                <w:rFonts w:ascii="Times New Roman" w:hAnsi="Times New Roman" w:cs="Times New Roman"/>
              </w:rPr>
              <w:br/>
            </w:r>
            <w:r w:rsidRPr="00003C78">
              <w:rPr>
                <w:rFonts w:ascii="Times New Roman" w:hAnsi="Times New Roman" w:cs="Times New Roman"/>
                <w:bCs/>
              </w:rPr>
              <w:t>экз.</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proofErr w:type="spellStart"/>
            <w:r w:rsidRPr="00003C78">
              <w:rPr>
                <w:rFonts w:ascii="Times New Roman" w:hAnsi="Times New Roman" w:cs="Times New Roman"/>
                <w:bCs/>
              </w:rPr>
              <w:t>Ответст</w:t>
            </w:r>
            <w:proofErr w:type="spellEnd"/>
            <w:r w:rsidRPr="00003C78">
              <w:rPr>
                <w:rFonts w:ascii="Times New Roman" w:hAnsi="Times New Roman" w:cs="Times New Roman"/>
                <w:bCs/>
              </w:rPr>
              <w:t>-</w:t>
            </w:r>
            <w:r w:rsidRPr="00003C78">
              <w:rPr>
                <w:rFonts w:ascii="Times New Roman" w:hAnsi="Times New Roman" w:cs="Times New Roman"/>
              </w:rPr>
              <w:br/>
            </w:r>
            <w:r w:rsidRPr="00003C78">
              <w:rPr>
                <w:rFonts w:ascii="Times New Roman" w:hAnsi="Times New Roman" w:cs="Times New Roman"/>
                <w:bCs/>
              </w:rPr>
              <w:t>венный</w:t>
            </w:r>
            <w:r w:rsidRPr="00003C78">
              <w:rPr>
                <w:rFonts w:ascii="Times New Roman" w:hAnsi="Times New Roman" w:cs="Times New Roman"/>
              </w:rPr>
              <w:br/>
            </w:r>
            <w:r w:rsidRPr="00003C78">
              <w:rPr>
                <w:rFonts w:ascii="Times New Roman" w:hAnsi="Times New Roman" w:cs="Times New Roman"/>
                <w:bCs/>
              </w:rPr>
              <w:t>за</w:t>
            </w:r>
            <w:r w:rsidRPr="00003C78">
              <w:rPr>
                <w:rFonts w:ascii="Times New Roman" w:hAnsi="Times New Roman" w:cs="Times New Roman"/>
              </w:rPr>
              <w:br/>
            </w:r>
            <w:r w:rsidRPr="00003C78">
              <w:rPr>
                <w:rFonts w:ascii="Times New Roman" w:hAnsi="Times New Roman" w:cs="Times New Roman"/>
                <w:bCs/>
              </w:rPr>
              <w:t>выдачу (выписку)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proofErr w:type="spellStart"/>
            <w:r w:rsidRPr="00003C78">
              <w:rPr>
                <w:rFonts w:ascii="Times New Roman" w:hAnsi="Times New Roman" w:cs="Times New Roman"/>
                <w:bCs/>
              </w:rPr>
              <w:t>Ответст</w:t>
            </w:r>
            <w:proofErr w:type="spellEnd"/>
            <w:r w:rsidRPr="00003C78">
              <w:rPr>
                <w:rFonts w:ascii="Times New Roman" w:hAnsi="Times New Roman" w:cs="Times New Roman"/>
                <w:bCs/>
              </w:rPr>
              <w:t>-</w:t>
            </w:r>
            <w:r w:rsidRPr="00003C78">
              <w:rPr>
                <w:rFonts w:ascii="Times New Roman" w:hAnsi="Times New Roman" w:cs="Times New Roman"/>
              </w:rPr>
              <w:br/>
            </w:r>
            <w:r w:rsidRPr="00003C78">
              <w:rPr>
                <w:rFonts w:ascii="Times New Roman" w:hAnsi="Times New Roman" w:cs="Times New Roman"/>
                <w:bCs/>
              </w:rPr>
              <w:t>венный</w:t>
            </w:r>
            <w:r w:rsidRPr="00003C78">
              <w:rPr>
                <w:rFonts w:ascii="Times New Roman" w:hAnsi="Times New Roman" w:cs="Times New Roman"/>
              </w:rPr>
              <w:br/>
            </w:r>
            <w:r w:rsidRPr="00003C78">
              <w:rPr>
                <w:rFonts w:ascii="Times New Roman" w:hAnsi="Times New Roman" w:cs="Times New Roman"/>
                <w:bCs/>
              </w:rPr>
              <w:t xml:space="preserve">за </w:t>
            </w:r>
            <w:r w:rsidRPr="00003C78">
              <w:rPr>
                <w:rFonts w:ascii="Times New Roman" w:hAnsi="Times New Roman" w:cs="Times New Roman"/>
              </w:rPr>
              <w:br/>
            </w:r>
            <w:r w:rsidRPr="00003C78">
              <w:rPr>
                <w:rFonts w:ascii="Times New Roman" w:hAnsi="Times New Roman" w:cs="Times New Roman"/>
                <w:bCs/>
              </w:rPr>
              <w:t>оформление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Срок</w:t>
            </w:r>
            <w:r w:rsidRPr="00003C78">
              <w:rPr>
                <w:rFonts w:ascii="Times New Roman" w:hAnsi="Times New Roman" w:cs="Times New Roman"/>
              </w:rPr>
              <w:br/>
            </w:r>
            <w:proofErr w:type="spellStart"/>
            <w:r w:rsidRPr="00003C78">
              <w:rPr>
                <w:rFonts w:ascii="Times New Roman" w:hAnsi="Times New Roman" w:cs="Times New Roman"/>
                <w:bCs/>
              </w:rPr>
              <w:t>испол</w:t>
            </w:r>
            <w:proofErr w:type="spellEnd"/>
            <w:r w:rsidRPr="00003C78">
              <w:rPr>
                <w:rFonts w:ascii="Times New Roman" w:hAnsi="Times New Roman" w:cs="Times New Roman"/>
                <w:bCs/>
              </w:rPr>
              <w:t>-</w:t>
            </w:r>
            <w:r w:rsidRPr="00003C78">
              <w:rPr>
                <w:rFonts w:ascii="Times New Roman" w:hAnsi="Times New Roman" w:cs="Times New Roman"/>
              </w:rPr>
              <w:br/>
            </w:r>
            <w:r w:rsidRPr="00003C78">
              <w:rPr>
                <w:rFonts w:ascii="Times New Roman" w:hAnsi="Times New Roman" w:cs="Times New Roman"/>
                <w:bCs/>
              </w:rPr>
              <w:t>нения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proofErr w:type="spellStart"/>
            <w:r w:rsidRPr="00003C78">
              <w:rPr>
                <w:rFonts w:ascii="Times New Roman" w:hAnsi="Times New Roman" w:cs="Times New Roman"/>
                <w:bCs/>
              </w:rPr>
              <w:t>Ответст</w:t>
            </w:r>
            <w:proofErr w:type="spellEnd"/>
            <w:r w:rsidRPr="00003C78">
              <w:rPr>
                <w:rFonts w:ascii="Times New Roman" w:hAnsi="Times New Roman" w:cs="Times New Roman"/>
                <w:bCs/>
              </w:rPr>
              <w:t>-</w:t>
            </w:r>
            <w:r w:rsidRPr="00003C78">
              <w:rPr>
                <w:rFonts w:ascii="Times New Roman" w:hAnsi="Times New Roman" w:cs="Times New Roman"/>
              </w:rPr>
              <w:br/>
            </w:r>
            <w:r w:rsidRPr="00003C78">
              <w:rPr>
                <w:rFonts w:ascii="Times New Roman" w:hAnsi="Times New Roman" w:cs="Times New Roman"/>
                <w:bCs/>
              </w:rPr>
              <w:t>венный</w:t>
            </w:r>
            <w:r w:rsidRPr="00003C78">
              <w:rPr>
                <w:rFonts w:ascii="Times New Roman" w:hAnsi="Times New Roman" w:cs="Times New Roman"/>
              </w:rPr>
              <w:br/>
            </w:r>
            <w:r w:rsidRPr="00003C78">
              <w:rPr>
                <w:rFonts w:ascii="Times New Roman" w:hAnsi="Times New Roman" w:cs="Times New Roman"/>
                <w:bCs/>
              </w:rPr>
              <w:t xml:space="preserve">за </w:t>
            </w:r>
            <w:r w:rsidRPr="00003C78">
              <w:rPr>
                <w:rFonts w:ascii="Times New Roman" w:hAnsi="Times New Roman" w:cs="Times New Roman"/>
              </w:rPr>
              <w:br/>
            </w:r>
            <w:r w:rsidRPr="00003C78">
              <w:rPr>
                <w:rFonts w:ascii="Times New Roman" w:hAnsi="Times New Roman" w:cs="Times New Roman"/>
                <w:bCs/>
              </w:rPr>
              <w:t>проверку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 xml:space="preserve">Кто </w:t>
            </w:r>
            <w:r w:rsidRPr="00003C78">
              <w:rPr>
                <w:rFonts w:ascii="Times New Roman" w:hAnsi="Times New Roman" w:cs="Times New Roman"/>
              </w:rPr>
              <w:br/>
            </w:r>
            <w:r w:rsidRPr="00003C78">
              <w:rPr>
                <w:rFonts w:ascii="Times New Roman" w:hAnsi="Times New Roman" w:cs="Times New Roman"/>
                <w:bCs/>
              </w:rPr>
              <w:t>представ-</w:t>
            </w:r>
            <w:r w:rsidRPr="00003C78">
              <w:rPr>
                <w:rFonts w:ascii="Times New Roman" w:hAnsi="Times New Roman" w:cs="Times New Roman"/>
              </w:rPr>
              <w:br/>
            </w:r>
            <w:proofErr w:type="spellStart"/>
            <w:r w:rsidRPr="00003C78">
              <w:rPr>
                <w:rFonts w:ascii="Times New Roman" w:hAnsi="Times New Roman" w:cs="Times New Roman"/>
                <w:bCs/>
              </w:rPr>
              <w:t>ляет</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Порядок</w:t>
            </w:r>
            <w:r w:rsidRPr="00003C78">
              <w:rPr>
                <w:rFonts w:ascii="Times New Roman" w:hAnsi="Times New Roman" w:cs="Times New Roman"/>
              </w:rPr>
              <w:br/>
            </w:r>
            <w:r w:rsidRPr="00003C78">
              <w:rPr>
                <w:rFonts w:ascii="Times New Roman" w:hAnsi="Times New Roman" w:cs="Times New Roman"/>
                <w:bCs/>
              </w:rPr>
              <w:t>представ-</w:t>
            </w:r>
            <w:r w:rsidRPr="00003C78">
              <w:rPr>
                <w:rFonts w:ascii="Times New Roman" w:hAnsi="Times New Roman" w:cs="Times New Roman"/>
                <w:bCs/>
              </w:rPr>
              <w:br/>
            </w:r>
            <w:proofErr w:type="spellStart"/>
            <w:r w:rsidRPr="00003C78">
              <w:rPr>
                <w:rFonts w:ascii="Times New Roman" w:hAnsi="Times New Roman" w:cs="Times New Roman"/>
                <w:bCs/>
              </w:rPr>
              <w:t>ления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Срок</w:t>
            </w:r>
            <w:r w:rsidRPr="00003C78">
              <w:rPr>
                <w:rFonts w:ascii="Times New Roman" w:hAnsi="Times New Roman" w:cs="Times New Roman"/>
              </w:rPr>
              <w:br/>
            </w:r>
            <w:r w:rsidRPr="00003C78">
              <w:rPr>
                <w:rFonts w:ascii="Times New Roman" w:hAnsi="Times New Roman" w:cs="Times New Roman"/>
                <w:bCs/>
              </w:rPr>
              <w:t>представ-</w:t>
            </w:r>
            <w:r w:rsidRPr="00003C78">
              <w:rPr>
                <w:rFonts w:ascii="Times New Roman" w:hAnsi="Times New Roman" w:cs="Times New Roman"/>
              </w:rPr>
              <w:br/>
            </w:r>
            <w:proofErr w:type="spellStart"/>
            <w:r w:rsidRPr="00003C78">
              <w:rPr>
                <w:rFonts w:ascii="Times New Roman" w:hAnsi="Times New Roman" w:cs="Times New Roman"/>
                <w:bCs/>
              </w:rPr>
              <w:t>ления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proofErr w:type="spellStart"/>
            <w:r w:rsidRPr="00003C78">
              <w:rPr>
                <w:rFonts w:ascii="Times New Roman" w:hAnsi="Times New Roman" w:cs="Times New Roman"/>
                <w:bCs/>
              </w:rPr>
              <w:t>Ответст</w:t>
            </w:r>
            <w:proofErr w:type="spellEnd"/>
            <w:r w:rsidRPr="00003C78">
              <w:rPr>
                <w:rFonts w:ascii="Times New Roman" w:hAnsi="Times New Roman" w:cs="Times New Roman"/>
                <w:bCs/>
              </w:rPr>
              <w:t>-</w:t>
            </w:r>
            <w:r w:rsidRPr="00003C78">
              <w:rPr>
                <w:rFonts w:ascii="Times New Roman" w:hAnsi="Times New Roman" w:cs="Times New Roman"/>
              </w:rPr>
              <w:br/>
            </w:r>
            <w:r w:rsidRPr="00003C78">
              <w:rPr>
                <w:rFonts w:ascii="Times New Roman" w:hAnsi="Times New Roman" w:cs="Times New Roman"/>
                <w:bCs/>
              </w:rPr>
              <w:t xml:space="preserve">венный </w:t>
            </w:r>
            <w:r w:rsidRPr="00003C78">
              <w:rPr>
                <w:rFonts w:ascii="Times New Roman" w:hAnsi="Times New Roman" w:cs="Times New Roman"/>
              </w:rPr>
              <w:br/>
            </w:r>
            <w:r w:rsidRPr="00003C78">
              <w:rPr>
                <w:rFonts w:ascii="Times New Roman" w:hAnsi="Times New Roman" w:cs="Times New Roman"/>
                <w:bCs/>
              </w:rPr>
              <w:t xml:space="preserve">за </w:t>
            </w:r>
            <w:r w:rsidRPr="00003C78">
              <w:rPr>
                <w:rFonts w:ascii="Times New Roman" w:hAnsi="Times New Roman" w:cs="Times New Roman"/>
              </w:rPr>
              <w:br/>
            </w:r>
            <w:r w:rsidRPr="00003C78">
              <w:rPr>
                <w:rFonts w:ascii="Times New Roman" w:hAnsi="Times New Roman" w:cs="Times New Roman"/>
                <w:bCs/>
              </w:rPr>
              <w:t>обработку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bCs/>
              </w:rPr>
              <w:t>Срок</w:t>
            </w:r>
            <w:r w:rsidRPr="00003C78">
              <w:rPr>
                <w:rFonts w:ascii="Times New Roman" w:hAnsi="Times New Roman" w:cs="Times New Roman"/>
              </w:rPr>
              <w:br/>
            </w:r>
            <w:proofErr w:type="spellStart"/>
            <w:r w:rsidRPr="00003C78">
              <w:rPr>
                <w:rFonts w:ascii="Times New Roman" w:hAnsi="Times New Roman" w:cs="Times New Roman"/>
                <w:bCs/>
              </w:rPr>
              <w:t>испол</w:t>
            </w:r>
            <w:proofErr w:type="spellEnd"/>
            <w:r w:rsidRPr="00003C78">
              <w:rPr>
                <w:rFonts w:ascii="Times New Roman" w:hAnsi="Times New Roman" w:cs="Times New Roman"/>
                <w:bCs/>
              </w:rPr>
              <w:t>-</w:t>
            </w:r>
            <w:r w:rsidRPr="00003C78">
              <w:rPr>
                <w:rFonts w:ascii="Times New Roman" w:hAnsi="Times New Roman" w:cs="Times New Roman"/>
              </w:rPr>
              <w:br/>
            </w:r>
            <w:r w:rsidRPr="00003C78">
              <w:rPr>
                <w:rFonts w:ascii="Times New Roman" w:hAnsi="Times New Roman" w:cs="Times New Roman"/>
                <w:bCs/>
              </w:rPr>
              <w:t>нения</w:t>
            </w:r>
          </w:p>
        </w:tc>
      </w:tr>
      <w:tr w:rsidR="00003C78" w:rsidRPr="00003C78" w:rsidTr="00426184">
        <w:trPr>
          <w:gridAfter w:val="2"/>
          <w:wAfter w:w="302" w:type="dxa"/>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11</w:t>
            </w:r>
          </w:p>
        </w:tc>
      </w:tr>
      <w:tr w:rsidR="00003C78" w:rsidRPr="00003C78" w:rsidTr="00426184">
        <w:trPr>
          <w:gridAfter w:val="2"/>
          <w:wAfter w:w="302" w:type="dxa"/>
        </w:trPr>
        <w:tc>
          <w:tcPr>
            <w:tcW w:w="9058"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w:t>
            </w:r>
          </w:p>
        </w:tc>
      </w:tr>
      <w:tr w:rsidR="00003C78" w:rsidRPr="00003C78" w:rsidTr="00426184">
        <w:trPr>
          <w:gridAfter w:val="2"/>
          <w:wAfter w:w="302" w:type="dxa"/>
        </w:trPr>
        <w:tc>
          <w:tcPr>
            <w:tcW w:w="9058"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РАСЧЕТНЫЕ ДОКУМЕНТЫ</w:t>
            </w:r>
          </w:p>
        </w:tc>
      </w:tr>
      <w:tr w:rsidR="00003C78" w:rsidRPr="00003C78" w:rsidTr="00426184">
        <w:trPr>
          <w:gridAfter w:val="2"/>
          <w:wAfter w:w="302" w:type="dxa"/>
        </w:trPr>
        <w:tc>
          <w:tcPr>
            <w:tcW w:w="9058"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КАССОВЫЕ ДОКУМЕНТЫ</w:t>
            </w:r>
          </w:p>
        </w:tc>
      </w:tr>
      <w:tr w:rsidR="00003C78" w:rsidRPr="00003C78" w:rsidTr="00426184">
        <w:trPr>
          <w:gridAfter w:val="2"/>
          <w:wAfter w:w="302" w:type="dxa"/>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Приходный</w:t>
            </w:r>
            <w:r w:rsidRPr="00003C78">
              <w:rPr>
                <w:rFonts w:ascii="Times New Roman" w:hAnsi="Times New Roman" w:cs="Times New Roman"/>
                <w:b/>
                <w:i/>
              </w:rPr>
              <w:t xml:space="preserve"> </w:t>
            </w:r>
            <w:r w:rsidRPr="00003C78">
              <w:rPr>
                <w:rStyle w:val="fill"/>
                <w:rFonts w:ascii="Times New Roman" w:hAnsi="Times New Roman" w:cs="Times New Roman"/>
                <w:b w:val="0"/>
                <w:i w:val="0"/>
              </w:rPr>
              <w:t>кассовый ордер</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(ф. 0310001)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1 в</w:t>
            </w:r>
            <w:r w:rsidRPr="00003C78">
              <w:rPr>
                <w:rFonts w:ascii="Times New Roman" w:hAnsi="Times New Roman" w:cs="Times New Roman"/>
                <w:b/>
                <w:i/>
              </w:rPr>
              <w:t xml:space="preserve"> </w:t>
            </w:r>
            <w:r w:rsidRPr="00003C78">
              <w:rPr>
                <w:rStyle w:val="fill"/>
                <w:rFonts w:ascii="Times New Roman" w:hAnsi="Times New Roman" w:cs="Times New Roman"/>
                <w:b w:val="0"/>
                <w:i w:val="0"/>
              </w:rPr>
              <w:t>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по</w:t>
            </w:r>
            <w:r w:rsidRPr="00003C78">
              <w:rPr>
                <w:rFonts w:ascii="Times New Roman" w:hAnsi="Times New Roman" w:cs="Times New Roman"/>
                <w:b/>
                <w:i/>
              </w:rPr>
              <w:t xml:space="preserve"> </w:t>
            </w:r>
            <w:r w:rsidRPr="00003C78">
              <w:rPr>
                <w:rStyle w:val="fill"/>
                <w:rFonts w:ascii="Times New Roman" w:hAnsi="Times New Roman" w:cs="Times New Roman"/>
                <w:b w:val="0"/>
                <w:i w:val="0"/>
              </w:rPr>
              <w:t>мере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приема</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денег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главный</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в конце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не позже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следующего</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дня после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поступления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в день</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поступления</w:t>
            </w:r>
          </w:p>
        </w:tc>
      </w:tr>
      <w:tr w:rsidR="00003C78" w:rsidRPr="00003C78" w:rsidTr="00426184">
        <w:trPr>
          <w:gridAfter w:val="2"/>
          <w:wAfter w:w="302" w:type="dxa"/>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Расходный</w:t>
            </w:r>
            <w:r w:rsidRPr="00003C78">
              <w:rPr>
                <w:rFonts w:ascii="Times New Roman" w:hAnsi="Times New Roman" w:cs="Times New Roman"/>
                <w:b/>
                <w:i/>
              </w:rPr>
              <w:t xml:space="preserve"> </w:t>
            </w:r>
            <w:r w:rsidRPr="00003C78">
              <w:rPr>
                <w:rStyle w:val="fill"/>
                <w:rFonts w:ascii="Times New Roman" w:hAnsi="Times New Roman" w:cs="Times New Roman"/>
                <w:b w:val="0"/>
                <w:i w:val="0"/>
              </w:rPr>
              <w:t>кассовый ордер</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(ф. 0310002)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1 в</w:t>
            </w:r>
            <w:r w:rsidRPr="00003C78">
              <w:rPr>
                <w:rFonts w:ascii="Times New Roman" w:hAnsi="Times New Roman" w:cs="Times New Roman"/>
                <w:b/>
                <w:i/>
              </w:rPr>
              <w:t xml:space="preserve"> </w:t>
            </w:r>
            <w:r w:rsidRPr="00003C78">
              <w:rPr>
                <w:rStyle w:val="fill"/>
                <w:rFonts w:ascii="Times New Roman" w:hAnsi="Times New Roman" w:cs="Times New Roman"/>
                <w:b w:val="0"/>
                <w:i w:val="0"/>
              </w:rPr>
              <w:t>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по</w:t>
            </w:r>
            <w:r w:rsidRPr="00003C78">
              <w:rPr>
                <w:rFonts w:ascii="Times New Roman" w:hAnsi="Times New Roman" w:cs="Times New Roman"/>
                <w:b/>
                <w:i/>
              </w:rPr>
              <w:t xml:space="preserve"> </w:t>
            </w:r>
            <w:r w:rsidRPr="00003C78">
              <w:rPr>
                <w:rStyle w:val="fill"/>
                <w:rFonts w:ascii="Times New Roman" w:hAnsi="Times New Roman" w:cs="Times New Roman"/>
                <w:b w:val="0"/>
                <w:i w:val="0"/>
              </w:rPr>
              <w:t>мере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выдачи</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денег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главный</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в конце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не позже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следующего</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дня после</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поступления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i/>
              </w:rPr>
            </w:pPr>
            <w:r w:rsidRPr="00003C78">
              <w:rPr>
                <w:rStyle w:val="fill"/>
                <w:rFonts w:ascii="Times New Roman" w:hAnsi="Times New Roman" w:cs="Times New Roman"/>
                <w:b w:val="0"/>
                <w:i w:val="0"/>
              </w:rPr>
              <w:t>в день</w:t>
            </w:r>
            <w:r w:rsidRPr="00003C78">
              <w:rPr>
                <w:rFonts w:ascii="Times New Roman" w:hAnsi="Times New Roman" w:cs="Times New Roman"/>
                <w:b/>
                <w:i/>
              </w:rPr>
              <w:t xml:space="preserve"> </w:t>
            </w:r>
            <w:r w:rsidRPr="00003C78">
              <w:rPr>
                <w:rFonts w:ascii="Times New Roman" w:hAnsi="Times New Roman" w:cs="Times New Roman"/>
                <w:b/>
                <w:i/>
              </w:rPr>
              <w:br/>
            </w:r>
            <w:r w:rsidRPr="00003C78">
              <w:rPr>
                <w:rStyle w:val="fill"/>
                <w:rFonts w:ascii="Times New Roman" w:hAnsi="Times New Roman" w:cs="Times New Roman"/>
                <w:b w:val="0"/>
                <w:i w:val="0"/>
              </w:rPr>
              <w:t>поступления</w:t>
            </w:r>
          </w:p>
        </w:tc>
      </w:tr>
      <w:tr w:rsidR="00003C78" w:rsidRPr="00003C78" w:rsidTr="00426184">
        <w:trPr>
          <w:gridAfter w:val="2"/>
          <w:wAfter w:w="302" w:type="dxa"/>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rPr>
            </w:pPr>
            <w:r w:rsidRPr="00003C78">
              <w:rPr>
                <w:rStyle w:val="fill"/>
                <w:rFonts w:ascii="Times New Roman" w:hAnsi="Times New Roman" w:cs="Times New Roman"/>
                <w:b w:val="0"/>
                <w:i w:val="0"/>
              </w:rPr>
              <w:t>…</w:t>
            </w:r>
          </w:p>
        </w:tc>
      </w:tr>
      <w:tr w:rsidR="00003C78" w:rsidRPr="00003C78" w:rsidTr="00426184">
        <w:trPr>
          <w:gridAfter w:val="2"/>
          <w:wAfter w:w="302" w:type="dxa"/>
        </w:trPr>
        <w:tc>
          <w:tcPr>
            <w:tcW w:w="9058" w:type="dxa"/>
            <w:gridSpan w:val="11"/>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ДОКУМЕНТЫ ПО РАСЧЕТАМ С СОТРУДНИКАМИ</w:t>
            </w:r>
          </w:p>
        </w:tc>
      </w:tr>
      <w:tr w:rsidR="00003C78" w:rsidRPr="00003C78" w:rsidTr="00426184">
        <w:trPr>
          <w:gridAfter w:val="2"/>
          <w:wAfter w:w="302" w:type="dxa"/>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Fonts w:ascii="Times New Roman" w:hAnsi="Times New Roman" w:cs="Times New Roman"/>
                <w:bCs/>
                <w:iCs/>
              </w:rPr>
              <w:t>Табель учета использования рабочего времени</w:t>
            </w:r>
            <w:r w:rsidRPr="00003C78">
              <w:rPr>
                <w:rStyle w:val="fill"/>
                <w:rFonts w:ascii="Times New Roman" w:hAnsi="Times New Roman" w:cs="Times New Roman"/>
                <w:b w:val="0"/>
                <w:i w:val="0"/>
              </w:rPr>
              <w:t xml:space="preserve"> (ф. 0504421)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1 в 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Специалист 1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Специалист 1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Style w:val="fill"/>
                <w:rFonts w:ascii="Times New Roman" w:hAnsi="Times New Roman" w:cs="Times New Roman"/>
                <w:b w:val="0"/>
                <w:i w:val="0"/>
              </w:rPr>
            </w:pPr>
            <w:r w:rsidRPr="00003C78">
              <w:rPr>
                <w:rFonts w:ascii="Times New Roman" w:hAnsi="Times New Roman" w:cs="Times New Roman"/>
                <w:bCs/>
                <w:iCs/>
              </w:rPr>
              <w:t>два раза в месяц – 13-го и 20-го числа текущего месяца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в течение 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Style w:val="fill"/>
                <w:rFonts w:ascii="Times New Roman" w:hAnsi="Times New Roman" w:cs="Times New Roman"/>
                <w:b w:val="0"/>
                <w:i w:val="0"/>
              </w:rPr>
            </w:pPr>
            <w:r w:rsidRPr="00003C78">
              <w:rPr>
                <w:rFonts w:ascii="Times New Roman" w:hAnsi="Times New Roman" w:cs="Times New Roman"/>
                <w:bCs/>
                <w:iCs/>
              </w:rPr>
              <w:t>два раза в месяц – 13-го и 20-го числа текущего месяца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Fonts w:ascii="Times New Roman" w:hAnsi="Times New Roman" w:cs="Times New Roman"/>
                <w:bCs/>
                <w:iCs/>
              </w:rPr>
              <w:t>2 дня, после получения</w:t>
            </w:r>
          </w:p>
        </w:tc>
      </w:tr>
      <w:tr w:rsidR="00003C78" w:rsidRPr="00003C78" w:rsidTr="00426184">
        <w:trPr>
          <w:gridAfter w:val="2"/>
          <w:wAfter w:w="302" w:type="dxa"/>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 xml:space="preserve">Приказ о направлении в служебную командировку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1 в бухг.</w:t>
            </w:r>
            <w:r w:rsidRPr="00003C78">
              <w:rPr>
                <w:rStyle w:val="fill"/>
                <w:rFonts w:ascii="Times New Roman" w:hAnsi="Times New Roman" w:cs="Times New Roman"/>
                <w:b w:val="0"/>
                <w:i w:val="0"/>
              </w:rPr>
              <w:br/>
              <w:t>1 в ОК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Style w:val="fill"/>
                <w:rFonts w:ascii="Times New Roman" w:hAnsi="Times New Roman" w:cs="Times New Roman"/>
                <w:b w:val="0"/>
                <w:i w:val="0"/>
              </w:rPr>
            </w:pPr>
            <w:r w:rsidRPr="00003C78">
              <w:rPr>
                <w:rFonts w:ascii="Times New Roman" w:hAnsi="Times New Roman" w:cs="Times New Roman"/>
                <w:bCs/>
                <w:iCs/>
              </w:rPr>
              <w:t>Не менее чем за пять рабочих дней до отъезда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в течение дня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Cs/>
                <w:iCs/>
              </w:rPr>
            </w:pPr>
            <w:r w:rsidRPr="00003C78">
              <w:rPr>
                <w:rFonts w:ascii="Times New Roman" w:hAnsi="Times New Roman" w:cs="Times New Roman"/>
                <w:bCs/>
                <w:iCs/>
              </w:rPr>
              <w:t>в день составления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Cs/>
                <w:iCs/>
              </w:rPr>
            </w:pPr>
            <w:r w:rsidRPr="00003C78">
              <w:rPr>
                <w:rFonts w:ascii="Times New Roman" w:hAnsi="Times New Roman" w:cs="Times New Roman"/>
                <w:bCs/>
                <w:iCs/>
              </w:rPr>
              <w:t>2 дня, после получения</w:t>
            </w:r>
          </w:p>
        </w:tc>
      </w:tr>
      <w:tr w:rsidR="00003C78" w:rsidRPr="00003C78" w:rsidTr="00426184">
        <w:trPr>
          <w:gridAfter w:val="2"/>
          <w:wAfter w:w="302" w:type="dxa"/>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Авансовый отчет (ф. 0504505)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1 в</w:t>
            </w:r>
            <w:r w:rsidRPr="00003C78">
              <w:rPr>
                <w:rStyle w:val="fill"/>
                <w:rFonts w:ascii="Times New Roman" w:hAnsi="Times New Roman" w:cs="Times New Roman"/>
                <w:b w:val="0"/>
                <w:i w:val="0"/>
              </w:rPr>
              <w:br/>
              <w:t>бухг.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Style w:val="fill"/>
                <w:rFonts w:ascii="Times New Roman" w:hAnsi="Times New Roman" w:cs="Times New Roman"/>
                <w:b w:val="0"/>
                <w:i w:val="0"/>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b/>
                <w:i/>
              </w:rPr>
            </w:pPr>
            <w:r w:rsidRPr="00003C78">
              <w:rPr>
                <w:rStyle w:val="fill"/>
                <w:rFonts w:ascii="Times New Roman" w:hAnsi="Times New Roman" w:cs="Times New Roman"/>
                <w:b w:val="0"/>
                <w:i w:val="0"/>
              </w:rPr>
              <w:t>Ведущий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подотчетное лицо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Style w:val="fill"/>
                <w:rFonts w:ascii="Times New Roman" w:hAnsi="Times New Roman" w:cs="Times New Roman"/>
                <w:b w:val="0"/>
                <w:i w:val="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rPr>
                <w:rStyle w:val="fill"/>
                <w:rFonts w:ascii="Times New Roman" w:hAnsi="Times New Roman" w:cs="Times New Roman"/>
                <w:b w:val="0"/>
                <w:i w:val="0"/>
              </w:rPr>
            </w:pPr>
            <w:r w:rsidRPr="00003C78">
              <w:rPr>
                <w:rFonts w:ascii="Times New Roman" w:hAnsi="Times New Roman" w:cs="Times New Roman"/>
                <w:bCs/>
                <w:iCs/>
              </w:rPr>
              <w:t xml:space="preserve">В течение 3 рабочих дней со дня возвращения из командировки по авансам, полученным на командировочные </w:t>
            </w:r>
            <w:r w:rsidRPr="00003C78">
              <w:rPr>
                <w:rFonts w:ascii="Times New Roman" w:hAnsi="Times New Roman" w:cs="Times New Roman"/>
                <w:bCs/>
                <w:iCs/>
              </w:rPr>
              <w:br/>
              <w:t>Не позднее 3 рабочих дней с даты окончания срока выдачи денежных средств на хозяйственные расходы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proofErr w:type="spellStart"/>
            <w:r w:rsidRPr="00003C78">
              <w:rPr>
                <w:rFonts w:ascii="Times New Roman" w:hAnsi="Times New Roman" w:cs="Times New Roman"/>
                <w:bCs/>
                <w:iCs/>
              </w:rPr>
              <w:t>бухгал</w:t>
            </w:r>
            <w:proofErr w:type="spellEnd"/>
            <w:r w:rsidRPr="00003C78">
              <w:rPr>
                <w:rFonts w:ascii="Times New Roman" w:hAnsi="Times New Roman" w:cs="Times New Roman"/>
                <w:bCs/>
                <w:iCs/>
              </w:rPr>
              <w:t>-</w:t>
            </w:r>
            <w:r w:rsidRPr="00003C78">
              <w:rPr>
                <w:rFonts w:ascii="Times New Roman" w:hAnsi="Times New Roman" w:cs="Times New Roman"/>
                <w:bCs/>
                <w:iCs/>
              </w:rPr>
              <w:br/>
            </w:r>
            <w:proofErr w:type="spellStart"/>
            <w:r w:rsidRPr="00003C78">
              <w:rPr>
                <w:rFonts w:ascii="Times New Roman" w:hAnsi="Times New Roman" w:cs="Times New Roman"/>
                <w:bCs/>
                <w:iCs/>
              </w:rPr>
              <w:t>терия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Style w:val="fill"/>
                <w:rFonts w:ascii="Times New Roman" w:hAnsi="Times New Roman" w:cs="Times New Roman"/>
                <w:b w:val="0"/>
                <w:i w:val="0"/>
              </w:rPr>
            </w:pPr>
            <w:r w:rsidRPr="00003C78">
              <w:rPr>
                <w:rFonts w:ascii="Times New Roman" w:hAnsi="Times New Roman" w:cs="Times New Roman"/>
                <w:bCs/>
                <w:iCs/>
              </w:rPr>
              <w:t xml:space="preserve">в день </w:t>
            </w:r>
            <w:r w:rsidRPr="00003C78">
              <w:rPr>
                <w:rFonts w:ascii="Times New Roman" w:hAnsi="Times New Roman" w:cs="Times New Roman"/>
                <w:bCs/>
                <w:iCs/>
              </w:rPr>
              <w:br/>
              <w:t>поступления</w:t>
            </w:r>
          </w:p>
        </w:tc>
      </w:tr>
      <w:tr w:rsidR="00003C78" w:rsidRPr="00003C78" w:rsidTr="00426184">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151" w:type="dxa"/>
            <w:tcMar>
              <w:top w:w="60" w:type="dxa"/>
              <w:left w:w="60" w:type="dxa"/>
              <w:bottom w:w="60" w:type="dxa"/>
              <w:right w:w="60" w:type="dxa"/>
            </w:tcMar>
            <w:vAlign w:val="cente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r>
    </w:tbl>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t>Приложение № 9</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E079F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от </w:t>
      </w:r>
      <w:r w:rsidR="00E079F9">
        <w:rPr>
          <w:rFonts w:ascii="Times New Roman" w:hAnsi="Times New Roman" w:cs="Times New Roman"/>
        </w:rPr>
        <w:t>03</w:t>
      </w:r>
      <w:r w:rsidRPr="00003C78">
        <w:rPr>
          <w:rFonts w:ascii="Times New Roman" w:hAnsi="Times New Roman" w:cs="Times New Roman"/>
        </w:rPr>
        <w:t>.</w:t>
      </w:r>
      <w:r w:rsidR="00E079F9">
        <w:rPr>
          <w:rFonts w:ascii="Times New Roman" w:hAnsi="Times New Roman" w:cs="Times New Roman"/>
        </w:rPr>
        <w:t>07</w:t>
      </w:r>
      <w:r w:rsidRPr="00003C78">
        <w:rPr>
          <w:rFonts w:ascii="Times New Roman" w:hAnsi="Times New Roman" w:cs="Times New Roman"/>
        </w:rPr>
        <w:t>.2018 №</w:t>
      </w:r>
      <w:r w:rsidR="00E079F9">
        <w:rPr>
          <w:rFonts w:ascii="Times New Roman" w:hAnsi="Times New Roman" w:cs="Times New Roman"/>
        </w:rPr>
        <w:t>51</w:t>
      </w:r>
      <w:r w:rsidRPr="00003C78">
        <w:rPr>
          <w:rFonts w:ascii="Times New Roman" w:hAnsi="Times New Roman" w:cs="Times New Roman"/>
        </w:rPr>
        <w:t xml:space="preserve"> </w:t>
      </w:r>
    </w:p>
    <w:p w:rsidR="00003C78" w:rsidRPr="00003C78" w:rsidRDefault="00003C78" w:rsidP="000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03C78" w:rsidRPr="00003C78" w:rsidRDefault="00003C78" w:rsidP="00003C78">
      <w:pPr>
        <w:spacing w:after="0" w:line="240" w:lineRule="auto"/>
        <w:jc w:val="right"/>
        <w:rPr>
          <w:rFonts w:ascii="Times New Roman" w:hAnsi="Times New Roman" w:cs="Times New Roman"/>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
          <w:sz w:val="24"/>
          <w:szCs w:val="24"/>
        </w:rPr>
      </w:pPr>
      <w:r w:rsidRPr="00003C78">
        <w:rPr>
          <w:b/>
          <w:i/>
          <w:sz w:val="24"/>
          <w:szCs w:val="24"/>
        </w:rPr>
        <w:t xml:space="preserve">Номера журналов операций по учету исполнения бюджетной сметы расходов </w:t>
      </w:r>
      <w:r w:rsidRPr="00003C78">
        <w:rPr>
          <w:b/>
          <w:i/>
          <w:sz w:val="24"/>
          <w:szCs w:val="24"/>
        </w:rPr>
        <w:br/>
        <w:t>на содержание муниципального образования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sz w:val="24"/>
          <w:szCs w:val="24"/>
        </w:rPr>
        <w:t> </w:t>
      </w:r>
    </w:p>
    <w:tbl>
      <w:tblPr>
        <w:tblW w:w="8955" w:type="dxa"/>
        <w:tblCellMar>
          <w:top w:w="15" w:type="dxa"/>
          <w:left w:w="15" w:type="dxa"/>
          <w:bottom w:w="15" w:type="dxa"/>
          <w:right w:w="15" w:type="dxa"/>
        </w:tblCellMar>
        <w:tblLook w:val="04A0" w:firstRow="1" w:lastRow="0" w:firstColumn="1" w:lastColumn="0" w:noHBand="0" w:noVBand="1"/>
      </w:tblPr>
      <w:tblGrid>
        <w:gridCol w:w="983"/>
        <w:gridCol w:w="7972"/>
      </w:tblGrid>
      <w:tr w:rsidR="00003C78" w:rsidRPr="00003C78" w:rsidTr="00426184">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rPr>
            </w:pPr>
            <w:r w:rsidRPr="00003C78">
              <w:rPr>
                <w:rFonts w:ascii="Times New Roman" w:hAnsi="Times New Roman" w:cs="Times New Roman"/>
                <w:b/>
              </w:rPr>
              <w:t xml:space="preserve">Номер </w:t>
            </w:r>
            <w:r w:rsidRPr="00003C78">
              <w:rPr>
                <w:rFonts w:ascii="Times New Roman" w:hAnsi="Times New Roman" w:cs="Times New Roman"/>
                <w:b/>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rPr>
            </w:pPr>
            <w:r w:rsidRPr="00003C78">
              <w:rPr>
                <w:rFonts w:ascii="Times New Roman" w:hAnsi="Times New Roman" w:cs="Times New Roman"/>
                <w:b/>
              </w:rPr>
              <w:t>Наименование журнала</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1-пбс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по счету «Касса»</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2-пбс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с безналичными денежными средствами (лицевой счет 03)</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3-пбс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расчетов с подотчетными лицами</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4-пбс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расчетов с поставщиками и подрядчиками</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5-пбс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расчетов с дебиторами по доходам</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6-пбс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расчетов по оплате труда, денежному довольствию и стипендиям</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7-пбс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по выбытию и перемещению нефинансовых активов</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8-пбс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по прочим операциям</w:t>
            </w:r>
          </w:p>
        </w:tc>
      </w:tr>
    </w:tbl>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3C78">
        <w:rPr>
          <w:sz w:val="24"/>
          <w:szCs w:val="24"/>
        </w:rPr>
        <w:br/>
      </w:r>
      <w:r w:rsidRPr="00003C78">
        <w:rPr>
          <w:b/>
          <w:sz w:val="24"/>
          <w:szCs w:val="24"/>
        </w:rPr>
        <w:t xml:space="preserve">Номера журналов операций по администрируемым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03C78">
        <w:rPr>
          <w:b/>
          <w:sz w:val="24"/>
          <w:szCs w:val="24"/>
        </w:rPr>
        <w:t>поступлениям и выбытиям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tbl>
      <w:tblPr>
        <w:tblW w:w="9045" w:type="dxa"/>
        <w:tblCellMar>
          <w:top w:w="15" w:type="dxa"/>
          <w:left w:w="15" w:type="dxa"/>
          <w:bottom w:w="15" w:type="dxa"/>
          <w:right w:w="15" w:type="dxa"/>
        </w:tblCellMar>
        <w:tblLook w:val="04A0" w:firstRow="1" w:lastRow="0" w:firstColumn="1" w:lastColumn="0" w:noHBand="0" w:noVBand="1"/>
      </w:tblPr>
      <w:tblGrid>
        <w:gridCol w:w="1064"/>
        <w:gridCol w:w="7981"/>
      </w:tblGrid>
      <w:tr w:rsidR="00003C78" w:rsidRPr="00003C78" w:rsidTr="00426184">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rPr>
            </w:pPr>
            <w:r w:rsidRPr="00003C78">
              <w:rPr>
                <w:rFonts w:ascii="Times New Roman" w:hAnsi="Times New Roman" w:cs="Times New Roman"/>
                <w:b/>
              </w:rPr>
              <w:t xml:space="preserve">Номер </w:t>
            </w:r>
            <w:r w:rsidRPr="00003C78">
              <w:rPr>
                <w:rFonts w:ascii="Times New Roman" w:hAnsi="Times New Roman" w:cs="Times New Roman"/>
                <w:b/>
              </w:rPr>
              <w:br/>
              <w:t>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tcPr>
          <w:p w:rsidR="00003C78" w:rsidRPr="00003C78" w:rsidRDefault="00003C78" w:rsidP="00003C78">
            <w:pPr>
              <w:spacing w:after="0" w:line="240" w:lineRule="auto"/>
              <w:jc w:val="center"/>
              <w:rPr>
                <w:rFonts w:ascii="Times New Roman" w:hAnsi="Times New Roman" w:cs="Times New Roman"/>
                <w:b/>
              </w:rPr>
            </w:pPr>
            <w:r w:rsidRPr="00003C78">
              <w:rPr>
                <w:rFonts w:ascii="Times New Roman" w:hAnsi="Times New Roman" w:cs="Times New Roman"/>
                <w:b/>
              </w:rPr>
              <w:t>Наименование журнала</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2-р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с безналичными денежными средствами (лицевой счет 01)</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2-адм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с безналичными денежными средствами (лицевой счет 04)</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4-адм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расчетов с поставщиками и подрядчиками</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5-адм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расчетов с дебиторами по доходам</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8-адм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Журнал операций по прочим операциям</w:t>
            </w:r>
          </w:p>
        </w:tc>
      </w:tr>
    </w:tbl>
    <w:p w:rsidR="00003C78" w:rsidRPr="00003C78" w:rsidRDefault="00003C78" w:rsidP="00003C78">
      <w:pPr>
        <w:pStyle w:val="a5"/>
        <w:spacing w:beforeAutospacing="0" w:after="0" w:afterAutospacing="0"/>
        <w:rPr>
          <w:sz w:val="24"/>
          <w:szCs w:val="24"/>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Default="00003C78" w:rsidP="00003C78">
      <w:pPr>
        <w:spacing w:after="0" w:line="240" w:lineRule="auto"/>
        <w:jc w:val="right"/>
        <w:rPr>
          <w:rFonts w:ascii="Times New Roman" w:hAnsi="Times New Roman" w:cs="Times New Roman"/>
          <w:b/>
        </w:rPr>
      </w:pPr>
    </w:p>
    <w:p w:rsidR="00E079F9" w:rsidRDefault="00E079F9" w:rsidP="00003C78">
      <w:pPr>
        <w:spacing w:after="0" w:line="240" w:lineRule="auto"/>
        <w:jc w:val="right"/>
        <w:rPr>
          <w:rFonts w:ascii="Times New Roman" w:hAnsi="Times New Roman" w:cs="Times New Roman"/>
          <w:b/>
        </w:rPr>
      </w:pPr>
    </w:p>
    <w:p w:rsidR="00E079F9" w:rsidRDefault="00E079F9" w:rsidP="00003C78">
      <w:pPr>
        <w:spacing w:after="0" w:line="240" w:lineRule="auto"/>
        <w:jc w:val="right"/>
        <w:rPr>
          <w:rFonts w:ascii="Times New Roman" w:hAnsi="Times New Roman" w:cs="Times New Roman"/>
          <w:b/>
        </w:rPr>
      </w:pPr>
    </w:p>
    <w:p w:rsidR="00E079F9" w:rsidRDefault="00E079F9" w:rsidP="00003C78">
      <w:pPr>
        <w:spacing w:after="0" w:line="240" w:lineRule="auto"/>
        <w:jc w:val="right"/>
        <w:rPr>
          <w:rFonts w:ascii="Times New Roman" w:hAnsi="Times New Roman" w:cs="Times New Roman"/>
          <w:b/>
        </w:rPr>
      </w:pPr>
    </w:p>
    <w:p w:rsidR="00E079F9" w:rsidRDefault="00E079F9" w:rsidP="00003C78">
      <w:pPr>
        <w:spacing w:after="0" w:line="240" w:lineRule="auto"/>
        <w:jc w:val="right"/>
        <w:rPr>
          <w:rFonts w:ascii="Times New Roman" w:hAnsi="Times New Roman" w:cs="Times New Roman"/>
          <w:b/>
        </w:rPr>
      </w:pPr>
    </w:p>
    <w:p w:rsidR="00E079F9" w:rsidRPr="00003C78" w:rsidRDefault="00E079F9"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p>
    <w:p w:rsidR="00003C78" w:rsidRPr="00003C78" w:rsidRDefault="00003C78" w:rsidP="00003C78">
      <w:pPr>
        <w:spacing w:after="0" w:line="240" w:lineRule="auto"/>
        <w:jc w:val="right"/>
        <w:rPr>
          <w:rFonts w:ascii="Times New Roman" w:hAnsi="Times New Roman" w:cs="Times New Roman"/>
          <w:b/>
        </w:rPr>
      </w:pPr>
      <w:r w:rsidRPr="00003C78">
        <w:rPr>
          <w:rFonts w:ascii="Times New Roman" w:hAnsi="Times New Roman" w:cs="Times New Roman"/>
          <w:b/>
        </w:rPr>
        <w:lastRenderedPageBreak/>
        <w:t>Приложение № 10</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к постановлению администрации </w:t>
      </w:r>
    </w:p>
    <w:p w:rsidR="00003C78" w:rsidRPr="00003C78" w:rsidRDefault="00E079F9" w:rsidP="00003C78">
      <w:pPr>
        <w:spacing w:after="0" w:line="240" w:lineRule="auto"/>
        <w:jc w:val="right"/>
        <w:rPr>
          <w:rFonts w:ascii="Times New Roman" w:hAnsi="Times New Roman" w:cs="Times New Roman"/>
        </w:rPr>
      </w:pPr>
      <w:proofErr w:type="spellStart"/>
      <w:r>
        <w:rPr>
          <w:rFonts w:ascii="Times New Roman" w:hAnsi="Times New Roman" w:cs="Times New Roman"/>
        </w:rPr>
        <w:t>Черноозерного</w:t>
      </w:r>
      <w:proofErr w:type="spellEnd"/>
      <w:r w:rsidR="00003C78" w:rsidRPr="00003C78">
        <w:rPr>
          <w:rFonts w:ascii="Times New Roman" w:hAnsi="Times New Roman" w:cs="Times New Roman"/>
        </w:rPr>
        <w:t xml:space="preserve"> сельсовета</w:t>
      </w:r>
    </w:p>
    <w:p w:rsidR="00003C78" w:rsidRPr="00003C78" w:rsidRDefault="00003C78" w:rsidP="00003C78">
      <w:pPr>
        <w:spacing w:after="0" w:line="240" w:lineRule="auto"/>
        <w:jc w:val="right"/>
        <w:rPr>
          <w:rFonts w:ascii="Times New Roman" w:hAnsi="Times New Roman" w:cs="Times New Roman"/>
        </w:rPr>
      </w:pPr>
      <w:r w:rsidRPr="00003C78">
        <w:rPr>
          <w:rFonts w:ascii="Times New Roman" w:hAnsi="Times New Roman" w:cs="Times New Roman"/>
        </w:rPr>
        <w:t xml:space="preserve"> от </w:t>
      </w:r>
      <w:r w:rsidR="00E079F9">
        <w:rPr>
          <w:rFonts w:ascii="Times New Roman" w:hAnsi="Times New Roman" w:cs="Times New Roman"/>
        </w:rPr>
        <w:t>03</w:t>
      </w:r>
      <w:r w:rsidRPr="00003C78">
        <w:rPr>
          <w:rFonts w:ascii="Times New Roman" w:hAnsi="Times New Roman" w:cs="Times New Roman"/>
        </w:rPr>
        <w:t>.0</w:t>
      </w:r>
      <w:r w:rsidR="00E079F9">
        <w:rPr>
          <w:rFonts w:ascii="Times New Roman" w:hAnsi="Times New Roman" w:cs="Times New Roman"/>
        </w:rPr>
        <w:t>7</w:t>
      </w:r>
      <w:r w:rsidRPr="00003C78">
        <w:rPr>
          <w:rFonts w:ascii="Times New Roman" w:hAnsi="Times New Roman" w:cs="Times New Roman"/>
        </w:rPr>
        <w:t>.2018 №</w:t>
      </w:r>
      <w:r w:rsidR="00E079F9">
        <w:rPr>
          <w:rFonts w:ascii="Times New Roman" w:hAnsi="Times New Roman" w:cs="Times New Roman"/>
        </w:rPr>
        <w:t>51</w:t>
      </w:r>
      <w:r w:rsidRPr="00003C78">
        <w:rPr>
          <w:rFonts w:ascii="Times New Roman" w:hAnsi="Times New Roman" w:cs="Times New Roman"/>
        </w:rPr>
        <w:t xml:space="preserve"> </w:t>
      </w:r>
    </w:p>
    <w:p w:rsidR="00003C78" w:rsidRPr="00003C78" w:rsidRDefault="00003C78" w:rsidP="00003C78">
      <w:pPr>
        <w:spacing w:after="0" w:line="240" w:lineRule="auto"/>
        <w:jc w:val="both"/>
        <w:rPr>
          <w:rFonts w:ascii="Times New Roman" w:hAnsi="Times New Roman" w:cs="Times New Roman"/>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
          <w:sz w:val="24"/>
          <w:szCs w:val="24"/>
        </w:rPr>
      </w:pPr>
      <w:r w:rsidRPr="00003C78">
        <w:rPr>
          <w:b/>
          <w:bCs/>
          <w:i/>
          <w:sz w:val="24"/>
          <w:szCs w:val="24"/>
        </w:rPr>
        <w:t>Положение о внутреннем финансовом контроле</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0" w:name="dfask321ra"/>
      <w:bookmarkEnd w:id="0"/>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 w:name="dfasqfm6yq"/>
      <w:bookmarkEnd w:id="1"/>
      <w:r w:rsidRPr="00003C78">
        <w:rPr>
          <w:b/>
          <w:bCs/>
          <w:sz w:val="24"/>
          <w:szCs w:val="24"/>
        </w:rPr>
        <w:t>1. Общие положения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 w:name="dfasegvapb"/>
      <w:bookmarkEnd w:id="2"/>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 w:name="dfashmw2qh"/>
      <w:bookmarkEnd w:id="3"/>
      <w:r w:rsidRPr="00003C78">
        <w:rPr>
          <w:sz w:val="24"/>
          <w:szCs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 w:name="dfas308qt5"/>
      <w:bookmarkEnd w:id="4"/>
      <w:r w:rsidRPr="00003C78">
        <w:rPr>
          <w:sz w:val="24"/>
          <w:szCs w:val="24"/>
        </w:rPr>
        <w:t>1.2. Внутренний финансовый контроль направлен на:</w:t>
      </w:r>
    </w:p>
    <w:p w:rsidR="00003C78" w:rsidRPr="00003C78" w:rsidRDefault="00003C78" w:rsidP="00003C78">
      <w:pPr>
        <w:pStyle w:val="HTML"/>
        <w:tabs>
          <w:tab w:val="clear" w:pos="916"/>
          <w:tab w:val="left" w:pos="426"/>
        </w:tabs>
        <w:jc w:val="both"/>
        <w:rPr>
          <w:rFonts w:ascii="Times New Roman" w:hAnsi="Times New Roman"/>
          <w:sz w:val="24"/>
          <w:szCs w:val="24"/>
        </w:rPr>
      </w:pPr>
      <w:bookmarkStart w:id="5" w:name="dfas2i63tm"/>
      <w:bookmarkEnd w:id="5"/>
      <w:r w:rsidRPr="00003C78">
        <w:rPr>
          <w:rFonts w:ascii="Times New Roman" w:hAnsi="Times New Roman"/>
          <w:sz w:val="24"/>
          <w:szCs w:val="24"/>
        </w:rPr>
        <w:t xml:space="preserve">-создание системы соблюдения законодательства России в сфере  </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 xml:space="preserve">финансовой деятельности; </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 xml:space="preserve">-повышение качества составления и достоверности бюджетной  </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отчетности и ведения бюджетного учета;</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-повышение результативности использования бюджетных средств.</w:t>
      </w:r>
    </w:p>
    <w:p w:rsidR="00003C78" w:rsidRPr="00003C78" w:rsidRDefault="00003C78" w:rsidP="00003C78">
      <w:pPr>
        <w:pStyle w:val="HTML"/>
        <w:jc w:val="both"/>
        <w:rPr>
          <w:rFonts w:ascii="Times New Roman" w:hAnsi="Times New Roman"/>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 w:name="dfasb93eeg"/>
      <w:bookmarkEnd w:id="6"/>
      <w:r w:rsidRPr="00003C78">
        <w:rPr>
          <w:sz w:val="24"/>
          <w:szCs w:val="24"/>
        </w:rPr>
        <w:t>1.3. Внутренний финансовый контроль в учреждении осуществляет главный бухгалтер.</w:t>
      </w:r>
    </w:p>
    <w:p w:rsidR="00003C78" w:rsidRPr="00003C78" w:rsidRDefault="00003C78" w:rsidP="00003C78">
      <w:pPr>
        <w:pStyle w:val="HTML"/>
        <w:jc w:val="both"/>
        <w:rPr>
          <w:rFonts w:ascii="Times New Roman" w:hAnsi="Times New Roman"/>
          <w:sz w:val="24"/>
          <w:szCs w:val="24"/>
        </w:rPr>
      </w:pPr>
      <w:bookmarkStart w:id="7" w:name="dfash2cadw"/>
      <w:bookmarkEnd w:id="7"/>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8" w:name="dfasez397h"/>
      <w:bookmarkEnd w:id="8"/>
      <w:r w:rsidRPr="00003C78">
        <w:rPr>
          <w:sz w:val="24"/>
          <w:szCs w:val="24"/>
        </w:rPr>
        <w:t xml:space="preserve">1.4. Целями внутреннего финансового контроля учреждения являются: </w:t>
      </w:r>
    </w:p>
    <w:p w:rsidR="00003C78" w:rsidRPr="00003C78" w:rsidRDefault="00003C78" w:rsidP="00003C7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003C78" w:rsidRPr="00003C78" w:rsidRDefault="00003C78" w:rsidP="00003C7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-соблюдение другого действующего законодательства России, регулирующего порядок осуществления финансово-хозяйственной деятельности;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 w:name="dfaszcg6cn"/>
      <w:bookmarkEnd w:id="9"/>
      <w:r w:rsidRPr="00003C78">
        <w:rPr>
          <w:sz w:val="24"/>
          <w:szCs w:val="24"/>
        </w:rPr>
        <w:t>1.5. Основные задачи внутреннего контроля:</w:t>
      </w:r>
    </w:p>
    <w:p w:rsidR="00003C78" w:rsidRPr="00003C78" w:rsidRDefault="00003C78" w:rsidP="00003C78">
      <w:pPr>
        <w:pStyle w:val="HTML"/>
        <w:tabs>
          <w:tab w:val="clear" w:pos="916"/>
          <w:tab w:val="left" w:pos="426"/>
        </w:tabs>
        <w:jc w:val="both"/>
        <w:rPr>
          <w:rFonts w:ascii="Times New Roman" w:hAnsi="Times New Roman"/>
          <w:sz w:val="24"/>
          <w:szCs w:val="24"/>
        </w:rPr>
      </w:pPr>
      <w:bookmarkStart w:id="10" w:name="dfasm948b2"/>
      <w:bookmarkEnd w:id="10"/>
      <w:r w:rsidRPr="00003C78">
        <w:rPr>
          <w:rFonts w:ascii="Times New Roman" w:hAnsi="Times New Roman"/>
          <w:sz w:val="24"/>
          <w:szCs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-соблюдение установленных технологических процессов и операций при осуществлении деятельности;</w:t>
      </w:r>
    </w:p>
    <w:p w:rsidR="00003C78" w:rsidRPr="00003C78" w:rsidRDefault="00003C78" w:rsidP="00003C78">
      <w:pPr>
        <w:pStyle w:val="HTML"/>
        <w:jc w:val="both"/>
        <w:rPr>
          <w:rFonts w:ascii="Times New Roman" w:hAnsi="Times New Roman"/>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 w:name="dfasy1egza"/>
      <w:bookmarkEnd w:id="11"/>
      <w:r w:rsidRPr="00003C78">
        <w:rPr>
          <w:sz w:val="24"/>
          <w:szCs w:val="24"/>
        </w:rPr>
        <w:t>1.6. Принципы внутреннего финансового контроля учреждения:</w:t>
      </w:r>
    </w:p>
    <w:p w:rsidR="00003C78" w:rsidRPr="00003C78" w:rsidRDefault="00003C78" w:rsidP="00003C78">
      <w:pPr>
        <w:pStyle w:val="HTML"/>
        <w:tabs>
          <w:tab w:val="clear" w:pos="916"/>
          <w:tab w:val="left" w:pos="567"/>
        </w:tabs>
        <w:jc w:val="both"/>
        <w:rPr>
          <w:rFonts w:ascii="Times New Roman" w:hAnsi="Times New Roman"/>
          <w:sz w:val="24"/>
          <w:szCs w:val="24"/>
        </w:rPr>
      </w:pPr>
      <w:bookmarkStart w:id="12" w:name="dfasw43ez3"/>
      <w:bookmarkEnd w:id="12"/>
      <w:r w:rsidRPr="00003C78">
        <w:rPr>
          <w:rFonts w:ascii="Times New Roman" w:hAnsi="Times New Roman"/>
          <w:sz w:val="24"/>
          <w:szCs w:val="24"/>
        </w:rPr>
        <w:t>-принцип законности. Неуклонное и точное соблюдение норм и правил, установленных законодательством России;</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-принцип ответственности. Надлежащее выполнение контрольных функций в соответствии с законодательством России.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 w:name="dfasc9ztxp"/>
      <w:bookmarkEnd w:id="13"/>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4" w:name="dfas12sc2r"/>
      <w:bookmarkEnd w:id="14"/>
      <w:r w:rsidRPr="00003C78">
        <w:rPr>
          <w:b/>
          <w:bCs/>
          <w:sz w:val="24"/>
          <w:szCs w:val="24"/>
        </w:rPr>
        <w:t>2. Система внутреннего контроля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5" w:name="dfashh75n9"/>
      <w:bookmarkEnd w:id="15"/>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6" w:name="dfasatim7d"/>
      <w:bookmarkEnd w:id="16"/>
      <w:r w:rsidRPr="00003C78">
        <w:rPr>
          <w:sz w:val="24"/>
          <w:szCs w:val="24"/>
        </w:rPr>
        <w:t>2.1. Система внутреннего контроля обеспечивает:</w:t>
      </w:r>
    </w:p>
    <w:p w:rsidR="00003C78" w:rsidRPr="00003C78" w:rsidRDefault="00003C78" w:rsidP="00003C78">
      <w:pPr>
        <w:pStyle w:val="HTML"/>
        <w:tabs>
          <w:tab w:val="clear" w:pos="916"/>
          <w:tab w:val="left" w:pos="426"/>
        </w:tabs>
        <w:jc w:val="both"/>
        <w:rPr>
          <w:rFonts w:ascii="Times New Roman" w:hAnsi="Times New Roman"/>
          <w:sz w:val="24"/>
          <w:szCs w:val="24"/>
        </w:rPr>
      </w:pPr>
      <w:bookmarkStart w:id="17" w:name="dfasnwx15t"/>
      <w:bookmarkEnd w:id="17"/>
      <w:r w:rsidRPr="00003C78">
        <w:rPr>
          <w:rFonts w:ascii="Times New Roman" w:hAnsi="Times New Roman"/>
          <w:sz w:val="24"/>
          <w:szCs w:val="24"/>
        </w:rPr>
        <w:t>-точность и полноту документации бюджетного учета;</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lastRenderedPageBreak/>
        <w:t>-соблюдение требований законодательства;</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-своевременность подготовки достоверной бюджетной отчетности;</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-предотвращение ошибок и искажений;</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-исполнение приказов и распоряжений главы сельского поселения;</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-сохранность имущества учреждения.</w:t>
      </w:r>
    </w:p>
    <w:p w:rsidR="00003C78" w:rsidRPr="00003C78" w:rsidRDefault="00003C78" w:rsidP="00003C78">
      <w:pPr>
        <w:pStyle w:val="HTML"/>
        <w:jc w:val="both"/>
        <w:rPr>
          <w:rFonts w:ascii="Times New Roman" w:hAnsi="Times New Roman"/>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8" w:name="dfaslea6rd"/>
      <w:bookmarkEnd w:id="18"/>
      <w:r w:rsidRPr="00003C78">
        <w:rPr>
          <w:sz w:val="24"/>
          <w:szCs w:val="24"/>
        </w:rPr>
        <w:t>2.2. Система внутреннего контроля позволяет следить за эффективностью работы, добросовестностью выполнения должностных обязанностей.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xml:space="preserve">2.3. Методы проведения внутреннего контроля: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xml:space="preserve">-документальное оформление: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записи в регистрах бюджетного учета проводятся на основе первичных учетных документов (в т. ч. бухгалтерских справок);</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включение в бюджетную (финансовую) отчетность существенных оценочных значений;</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xml:space="preserve">-подтверждение соответствия между объектами (документами) и их соответствия установленным требованиям; </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-соотнесение оплаты материальных активов с их поступлением в учреждение;</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-санкционирование сделок и операций;</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-сверка остатков по счетам бюджетного учета наличных денежных средств с остатками денежных средств по данным кассовой книги;</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-процедуры контроля фактического наличия и состояния объектов (в т. ч. инвентаризация);</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-контроль правильности сделок, учетных операций;</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xml:space="preserve">-связанные с компьютерной обработкой информации: </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регламент доступа к компьютерным программам, информационным системам, данным и справочникам;</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порядок восстановления данных;</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xml:space="preserve">– обеспечение бесперебойного использования компьютерных программ (информационных систем); </w:t>
      </w:r>
    </w:p>
    <w:p w:rsidR="00003C78" w:rsidRPr="00003C78" w:rsidRDefault="00003C78" w:rsidP="00003C7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4"/>
          <w:szCs w:val="24"/>
        </w:rPr>
      </w:pPr>
      <w:r w:rsidRPr="00003C78">
        <w:rPr>
          <w:sz w:val="24"/>
          <w:szCs w:val="24"/>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9" w:name="dfasicvdfu"/>
      <w:bookmarkEnd w:id="19"/>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0" w:name="dfas88lies"/>
      <w:bookmarkEnd w:id="20"/>
      <w:r w:rsidRPr="00003C78">
        <w:rPr>
          <w:b/>
          <w:bCs/>
          <w:sz w:val="24"/>
          <w:szCs w:val="24"/>
        </w:rPr>
        <w:t>3. Организация внутреннего финансового контроля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1" w:name="dfasrgnbqd"/>
      <w:bookmarkEnd w:id="21"/>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2" w:name="dfaseyeqvx"/>
      <w:bookmarkEnd w:id="22"/>
      <w:r w:rsidRPr="00003C78">
        <w:rPr>
          <w:sz w:val="24"/>
          <w:szCs w:val="24"/>
        </w:rPr>
        <w:t>3.1. Внутренний финансовый контроль в учреждении подразделяется на предварительный, текущий и последующий.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3" w:name="dfas8naaso"/>
      <w:bookmarkEnd w:id="23"/>
      <w:r w:rsidRPr="00003C78">
        <w:rPr>
          <w:sz w:val="24"/>
          <w:szCs w:val="24"/>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4" w:name="dfasfm0iw5"/>
      <w:bookmarkEnd w:id="24"/>
      <w:r w:rsidRPr="00003C78">
        <w:rPr>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5" w:name="dfas7bbrhq"/>
      <w:bookmarkEnd w:id="25"/>
      <w:r w:rsidRPr="00003C78">
        <w:rPr>
          <w:sz w:val="24"/>
          <w:szCs w:val="24"/>
        </w:rPr>
        <w:t xml:space="preserve">Предварительный контроль осуществляют глава </w:t>
      </w:r>
      <w:proofErr w:type="spellStart"/>
      <w:r w:rsidR="00E079F9">
        <w:rPr>
          <w:sz w:val="24"/>
          <w:szCs w:val="24"/>
        </w:rPr>
        <w:t>Черноозерного</w:t>
      </w:r>
      <w:proofErr w:type="spellEnd"/>
      <w:r w:rsidRPr="00003C78">
        <w:rPr>
          <w:sz w:val="24"/>
          <w:szCs w:val="24"/>
        </w:rPr>
        <w:t xml:space="preserve"> сельсовета главный бухгалтер и специалист 1 категории.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6" w:name="dfasbwvamg"/>
      <w:bookmarkEnd w:id="26"/>
      <w:r w:rsidRPr="00003C78">
        <w:rPr>
          <w:sz w:val="24"/>
          <w:szCs w:val="24"/>
        </w:rPr>
        <w:t>При проведении предварительного внутреннего финансового контроля проводится:</w:t>
      </w:r>
    </w:p>
    <w:p w:rsidR="00003C78" w:rsidRPr="00003C78" w:rsidRDefault="00003C78" w:rsidP="00003C78">
      <w:pPr>
        <w:pStyle w:val="HTML"/>
        <w:tabs>
          <w:tab w:val="clear" w:pos="916"/>
        </w:tabs>
        <w:jc w:val="both"/>
        <w:rPr>
          <w:rFonts w:ascii="Times New Roman" w:hAnsi="Times New Roman"/>
          <w:sz w:val="24"/>
          <w:szCs w:val="24"/>
        </w:rPr>
      </w:pPr>
      <w:bookmarkStart w:id="27" w:name="dfas4mhm6z"/>
      <w:bookmarkEnd w:id="27"/>
      <w:r w:rsidRPr="00003C78">
        <w:rPr>
          <w:rFonts w:ascii="Times New Roman" w:hAnsi="Times New Roman"/>
          <w:sz w:val="24"/>
          <w:szCs w:val="24"/>
        </w:rPr>
        <w:lastRenderedPageBreak/>
        <w:t>-проверка финансово-плановых документов (расчетов потребности в денежных средствах, бюджетной сметы и др.) главным бухгалтером, их визирование, согласование и урегулирование разногласий;</w:t>
      </w:r>
    </w:p>
    <w:p w:rsidR="00003C78" w:rsidRPr="00003C78" w:rsidRDefault="00003C78" w:rsidP="00003C78">
      <w:pPr>
        <w:pStyle w:val="HTML"/>
        <w:tabs>
          <w:tab w:val="clear" w:pos="916"/>
        </w:tabs>
        <w:jc w:val="both"/>
        <w:rPr>
          <w:rFonts w:ascii="Times New Roman" w:hAnsi="Times New Roman"/>
          <w:sz w:val="24"/>
          <w:szCs w:val="24"/>
        </w:rPr>
      </w:pPr>
      <w:r w:rsidRPr="00003C78">
        <w:rPr>
          <w:rFonts w:ascii="Times New Roman" w:hAnsi="Times New Roman"/>
          <w:sz w:val="24"/>
          <w:szCs w:val="24"/>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специалистом 1 категории;</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-контроль за принятием обязательств учреждения в пределах доведенных лимитов бюджетных обязательств;</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shd w:val="clear" w:color="auto" w:fill="FFFFFF"/>
        </w:rPr>
        <w:t>-проверка проектов приказов руководителя учреждения</w:t>
      </w:r>
      <w:r w:rsidRPr="00003C78">
        <w:rPr>
          <w:rFonts w:ascii="Times New Roman" w:hAnsi="Times New Roman" w:cs="Times New Roman"/>
        </w:rPr>
        <w:t>;</w:t>
      </w:r>
    </w:p>
    <w:p w:rsidR="00003C78" w:rsidRPr="00003C78" w:rsidRDefault="00003C78" w:rsidP="00003C78">
      <w:pPr>
        <w:pStyle w:val="HTML"/>
        <w:tabs>
          <w:tab w:val="clear" w:pos="916"/>
        </w:tabs>
        <w:jc w:val="both"/>
        <w:rPr>
          <w:rFonts w:ascii="Times New Roman" w:hAnsi="Times New Roman"/>
          <w:sz w:val="24"/>
          <w:szCs w:val="24"/>
        </w:rPr>
      </w:pPr>
      <w:r w:rsidRPr="00003C78">
        <w:rPr>
          <w:rFonts w:ascii="Times New Roman" w:hAnsi="Times New Roman"/>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-проверка бюджетной, финансовой, статистической, налоговой и другой отчетности до утверждения или подписания;</w:t>
      </w:r>
    </w:p>
    <w:p w:rsidR="00003C78" w:rsidRPr="00003C78" w:rsidRDefault="00003C78" w:rsidP="00003C78">
      <w:pPr>
        <w:pStyle w:val="ad"/>
        <w:ind w:left="0"/>
        <w:jc w:val="both"/>
        <w:rPr>
          <w:rFonts w:ascii="Times New Roman" w:hAnsi="Times New Roman" w:cs="Times New Roman"/>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8" w:name="dfas5g6kym"/>
      <w:bookmarkEnd w:id="28"/>
      <w:r w:rsidRPr="00003C78">
        <w:rPr>
          <w:sz w:val="24"/>
          <w:szCs w:val="24"/>
        </w:rPr>
        <w:t>3.1.2. При проведении текущего внутреннего финансового контроля проводится:</w:t>
      </w:r>
    </w:p>
    <w:p w:rsidR="00003C78" w:rsidRPr="00003C78" w:rsidRDefault="00003C78" w:rsidP="00003C78">
      <w:pPr>
        <w:pStyle w:val="HTML"/>
        <w:jc w:val="both"/>
        <w:rPr>
          <w:rFonts w:ascii="Times New Roman" w:hAnsi="Times New Roman"/>
          <w:sz w:val="24"/>
          <w:szCs w:val="24"/>
        </w:rPr>
      </w:pPr>
      <w:bookmarkStart w:id="29" w:name="dfaskoz91w"/>
      <w:bookmarkEnd w:id="29"/>
      <w:r w:rsidRPr="00003C78">
        <w:rPr>
          <w:rFonts w:ascii="Times New Roman" w:hAnsi="Times New Roman"/>
          <w:sz w:val="24"/>
          <w:szCs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-проверка первичных документов, отражающих факты хозяйственной жизни учреждения;</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-проверка полноты оприходования полученных в банке наличных денежных средств;</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-проверка у подотчетных лиц наличия полученных под отчет наличных денежных средств и (или) оправдательных документов;</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-контроль за взысканием дебиторской и погашением кредиторской задолженности;</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-сверка аналитического учета с синтетическим (оборотная ведомость);</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-проверка фактического наличия материальных средств;</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-мониторинг расходования лимитов бюджетных обязательств</w:t>
      </w:r>
      <w:r w:rsidRPr="00003C78">
        <w:rPr>
          <w:rFonts w:ascii="Times New Roman" w:hAnsi="Times New Roman" w:cs="Times New Roman"/>
          <w:shd w:val="clear" w:color="auto" w:fill="FFFFFF"/>
        </w:rPr>
        <w:t xml:space="preserve"> </w:t>
      </w:r>
      <w:r w:rsidRPr="00003C78">
        <w:rPr>
          <w:rFonts w:ascii="Times New Roman" w:hAnsi="Times New Roman" w:cs="Times New Roman"/>
        </w:rPr>
        <w:t>(и других целевых средств)</w:t>
      </w:r>
      <w:r w:rsidRPr="00003C78">
        <w:rPr>
          <w:rFonts w:ascii="Times New Roman" w:hAnsi="Times New Roman" w:cs="Times New Roman"/>
          <w:shd w:val="clear" w:color="auto" w:fill="FFFFFF"/>
        </w:rPr>
        <w:t xml:space="preserve"> </w:t>
      </w:r>
      <w:r w:rsidRPr="00003C78">
        <w:rPr>
          <w:rFonts w:ascii="Times New Roman" w:hAnsi="Times New Roman" w:cs="Times New Roman"/>
        </w:rPr>
        <w:t>по назначению, оценка эффективности и результативности их расходования;</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-анализ главным бухгалтером журналов операций, в том числе в обособленных подразделениях, на соответствие методологии учета и положениям учетной политики учреждения</w:t>
      </w:r>
      <w:r w:rsidRPr="00003C78">
        <w:rPr>
          <w:rFonts w:ascii="Times New Roman" w:hAnsi="Times New Roman" w:cs="Times New Roman"/>
          <w:shd w:val="clear" w:color="auto" w:fill="FFFFFF"/>
        </w:rPr>
        <w:t>;</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0" w:name="dfaswiuh1v"/>
      <w:bookmarkEnd w:id="30"/>
      <w:r w:rsidRPr="00003C78">
        <w:rPr>
          <w:sz w:val="24"/>
          <w:szCs w:val="24"/>
        </w:rPr>
        <w:tab/>
        <w:t>Ведение текущего контроля осуществляется на постоянной основе главным бухгалтером.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Проверку первичных учетных документов проводит главный бухгалтер, ведущий бухгалтер, которые принимают документы к учету. В каждом документе проверяют:</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-соответствие формы документа и хозяйственной операции;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-наличие обязательных реквизитов, если документ составлен не по унифицированной форме;</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-правильность заполнения и наличие подписей.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1" w:name="dfas2gqd27"/>
      <w:bookmarkEnd w:id="31"/>
      <w:r w:rsidRPr="00003C78">
        <w:rPr>
          <w:sz w:val="24"/>
          <w:szCs w:val="24"/>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2" w:name="dfasp31gl5"/>
      <w:bookmarkEnd w:id="32"/>
      <w:r w:rsidRPr="00003C78">
        <w:rPr>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3" w:name="dfasuimx88"/>
      <w:bookmarkEnd w:id="33"/>
      <w:r w:rsidRPr="00003C78">
        <w:rPr>
          <w:sz w:val="24"/>
          <w:szCs w:val="24"/>
        </w:rPr>
        <w:t>При проведении последующего внутреннего финансового контроля проводятся:</w:t>
      </w:r>
    </w:p>
    <w:p w:rsidR="00003C78" w:rsidRPr="00003C78" w:rsidRDefault="00003C78" w:rsidP="00003C78">
      <w:pPr>
        <w:pStyle w:val="ad"/>
        <w:ind w:left="0"/>
        <w:jc w:val="both"/>
        <w:rPr>
          <w:rFonts w:ascii="Times New Roman" w:hAnsi="Times New Roman" w:cs="Times New Roman"/>
        </w:rPr>
      </w:pPr>
      <w:bookmarkStart w:id="34" w:name="dfas3msu9g"/>
      <w:bookmarkEnd w:id="34"/>
      <w:r w:rsidRPr="00003C78">
        <w:rPr>
          <w:rFonts w:ascii="Times New Roman" w:hAnsi="Times New Roman" w:cs="Times New Roman"/>
        </w:rPr>
        <w:t xml:space="preserve">-проверка наличия имущества учреждения, в том числе: инвентаризация, внезапная проверка кассы; </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-анализ исполнения плановых документов;</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lastRenderedPageBreak/>
        <w:t>-проверка поступления, наличия и использования денежных средств в учреждении;</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-соблюдение норм расхода материальных запасов</w:t>
      </w:r>
      <w:r w:rsidRPr="00003C78">
        <w:rPr>
          <w:rFonts w:ascii="Times New Roman" w:hAnsi="Times New Roman" w:cs="Times New Roman"/>
          <w:shd w:val="clear" w:color="auto" w:fill="FFFFFF"/>
        </w:rPr>
        <w:t>;</w:t>
      </w:r>
    </w:p>
    <w:p w:rsidR="00003C78" w:rsidRPr="00003C78" w:rsidRDefault="00003C78" w:rsidP="00003C78">
      <w:pPr>
        <w:pStyle w:val="HTML"/>
        <w:jc w:val="both"/>
        <w:rPr>
          <w:rFonts w:ascii="Times New Roman" w:hAnsi="Times New Roman"/>
          <w:sz w:val="24"/>
          <w:szCs w:val="24"/>
        </w:rPr>
      </w:pPr>
      <w:r w:rsidRPr="00003C78">
        <w:rPr>
          <w:rFonts w:ascii="Times New Roman" w:hAnsi="Times New Roman"/>
          <w:sz w:val="24"/>
          <w:szCs w:val="24"/>
        </w:rPr>
        <w:t>-документальные проверки финансово-хозяйственной деятельности учреждения и его обособленных структурных подразделений;</w:t>
      </w:r>
    </w:p>
    <w:p w:rsidR="00003C78" w:rsidRPr="00003C78" w:rsidRDefault="00003C78" w:rsidP="00003C78">
      <w:pPr>
        <w:pStyle w:val="ad"/>
        <w:ind w:left="0"/>
        <w:jc w:val="both"/>
        <w:rPr>
          <w:rFonts w:ascii="Times New Roman" w:hAnsi="Times New Roman" w:cs="Times New Roman"/>
        </w:rPr>
      </w:pPr>
      <w:r w:rsidRPr="00003C78">
        <w:rPr>
          <w:rFonts w:ascii="Times New Roman" w:hAnsi="Times New Roman" w:cs="Times New Roman"/>
        </w:rPr>
        <w:t>-проверка достоверности отражения хозяйственных операций в учете и отчетности учреждения</w:t>
      </w:r>
      <w:r w:rsidRPr="00003C78">
        <w:rPr>
          <w:rFonts w:ascii="Times New Roman" w:hAnsi="Times New Roman" w:cs="Times New Roman"/>
          <w:shd w:val="clear" w:color="auto" w:fill="FFFFFF"/>
        </w:rPr>
        <w:t>.</w:t>
      </w:r>
    </w:p>
    <w:p w:rsidR="00003C78" w:rsidRPr="00003C78" w:rsidRDefault="00003C78" w:rsidP="00003C7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5" w:name="dfasnqb7f5"/>
      <w:bookmarkEnd w:id="35"/>
      <w:r w:rsidRPr="00003C78">
        <w:rPr>
          <w:sz w:val="24"/>
          <w:szCs w:val="24"/>
        </w:rPr>
        <w:tab/>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03C78" w:rsidRPr="00003C78" w:rsidRDefault="00003C78" w:rsidP="00003C78">
      <w:pPr>
        <w:pStyle w:val="HTML"/>
        <w:tabs>
          <w:tab w:val="clear" w:pos="916"/>
          <w:tab w:val="left" w:pos="426"/>
        </w:tabs>
        <w:jc w:val="both"/>
        <w:rPr>
          <w:rFonts w:ascii="Times New Roman" w:hAnsi="Times New Roman"/>
          <w:sz w:val="24"/>
          <w:szCs w:val="24"/>
        </w:rPr>
      </w:pPr>
      <w:bookmarkStart w:id="36" w:name="dfaso0m4q1"/>
      <w:bookmarkEnd w:id="36"/>
      <w:r w:rsidRPr="00003C78">
        <w:rPr>
          <w:rFonts w:ascii="Times New Roman" w:hAnsi="Times New Roman"/>
          <w:sz w:val="24"/>
          <w:szCs w:val="24"/>
        </w:rPr>
        <w:t xml:space="preserve">-объект проверки; </w:t>
      </w:r>
    </w:p>
    <w:p w:rsidR="00003C78" w:rsidRPr="00003C78" w:rsidRDefault="00003C78" w:rsidP="00003C78">
      <w:pPr>
        <w:pStyle w:val="HTML"/>
        <w:tabs>
          <w:tab w:val="clear" w:pos="916"/>
          <w:tab w:val="left" w:pos="426"/>
        </w:tabs>
        <w:jc w:val="both"/>
        <w:rPr>
          <w:rFonts w:ascii="Times New Roman" w:hAnsi="Times New Roman"/>
          <w:sz w:val="24"/>
          <w:szCs w:val="24"/>
        </w:rPr>
      </w:pPr>
      <w:bookmarkStart w:id="37" w:name="dfasyiwquy"/>
      <w:bookmarkEnd w:id="37"/>
      <w:r w:rsidRPr="00003C78">
        <w:rPr>
          <w:rFonts w:ascii="Times New Roman" w:hAnsi="Times New Roman"/>
          <w:sz w:val="24"/>
          <w:szCs w:val="24"/>
        </w:rPr>
        <w:t xml:space="preserve">-период, за который проводится проверка; </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 xml:space="preserve">-срок проведения проверки; </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 xml:space="preserve">-ответственных исполнителей. </w:t>
      </w:r>
    </w:p>
    <w:p w:rsidR="00003C78" w:rsidRPr="00003C78" w:rsidRDefault="00003C78" w:rsidP="00003C7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8" w:name="dfasw9ibw4"/>
      <w:bookmarkEnd w:id="38"/>
      <w:r w:rsidRPr="00003C78">
        <w:rPr>
          <w:sz w:val="24"/>
          <w:szCs w:val="24"/>
        </w:rPr>
        <w:tab/>
        <w:t>Объектами плановой проверки являются:</w:t>
      </w:r>
    </w:p>
    <w:p w:rsidR="00003C78" w:rsidRPr="00003C78" w:rsidRDefault="00003C78" w:rsidP="00003C78">
      <w:pPr>
        <w:pStyle w:val="HTML"/>
        <w:tabs>
          <w:tab w:val="clear" w:pos="916"/>
          <w:tab w:val="left" w:pos="426"/>
        </w:tabs>
        <w:jc w:val="both"/>
        <w:rPr>
          <w:rFonts w:ascii="Times New Roman" w:hAnsi="Times New Roman"/>
          <w:sz w:val="24"/>
          <w:szCs w:val="24"/>
        </w:rPr>
      </w:pPr>
      <w:bookmarkStart w:id="39" w:name="dfas80fk8b"/>
      <w:bookmarkEnd w:id="39"/>
      <w:r w:rsidRPr="00003C78">
        <w:rPr>
          <w:rFonts w:ascii="Times New Roman" w:hAnsi="Times New Roman"/>
          <w:sz w:val="24"/>
          <w:szCs w:val="24"/>
        </w:rPr>
        <w:t>-соблюдение законодательства России, регулирующего порядок ведения бюджетного учета и норм учетной политики;</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-правильность и своевременность отражения всех хозяйственных операций в бюджетном учете;</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-полнота и правильность документального оформления операций;</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-своевременность и полнота проведения инвентаризаций;</w:t>
      </w:r>
    </w:p>
    <w:p w:rsidR="00003C78" w:rsidRPr="00003C78" w:rsidRDefault="00003C78" w:rsidP="00003C78">
      <w:pPr>
        <w:pStyle w:val="HTML"/>
        <w:tabs>
          <w:tab w:val="clear" w:pos="916"/>
          <w:tab w:val="left" w:pos="426"/>
        </w:tabs>
        <w:jc w:val="both"/>
        <w:rPr>
          <w:rFonts w:ascii="Times New Roman" w:hAnsi="Times New Roman"/>
          <w:sz w:val="24"/>
          <w:szCs w:val="24"/>
        </w:rPr>
      </w:pPr>
      <w:r w:rsidRPr="00003C78">
        <w:rPr>
          <w:rFonts w:ascii="Times New Roman" w:hAnsi="Times New Roman"/>
          <w:sz w:val="24"/>
          <w:szCs w:val="24"/>
        </w:rPr>
        <w:t>-достоверность отчетности.</w:t>
      </w:r>
    </w:p>
    <w:p w:rsidR="00003C78" w:rsidRPr="00003C78" w:rsidRDefault="00003C78" w:rsidP="00003C78">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0" w:name="dfas1wgaoy"/>
      <w:bookmarkEnd w:id="40"/>
      <w:r w:rsidRPr="00003C78">
        <w:rPr>
          <w:sz w:val="24"/>
          <w:szCs w:val="24"/>
        </w:rPr>
        <w:tab/>
        <w:t>В ходе проведения внеплановой проверки осуществляется контроль по вопросам, в отношении которых есть информация о возможных нарушениях.</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1" w:name="dfaspk0vdi"/>
      <w:bookmarkEnd w:id="41"/>
      <w:r w:rsidRPr="00003C78">
        <w:rPr>
          <w:sz w:val="24"/>
          <w:szCs w:val="24"/>
        </w:rPr>
        <w:t>3.2. Лицо, ответственное за проведение проверки, осуществляет анализ выявленных нарушений, определяет их причины и разрабатывают предложения для принятия мер по их устранению и недопущению в дальнейшем.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2" w:name="dfas4vwdaf"/>
      <w:bookmarkEnd w:id="42"/>
      <w:r w:rsidRPr="00003C78">
        <w:rPr>
          <w:sz w:val="24"/>
          <w:szCs w:val="24"/>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3" w:name="dfasdw0vil"/>
      <w:bookmarkEnd w:id="43"/>
      <w:r w:rsidRPr="00003C78">
        <w:rPr>
          <w:sz w:val="24"/>
          <w:szCs w:val="24"/>
        </w:rPr>
        <w:t>3.3. Результаты проведения последующего контроля оформляются в виде акта. Акт проверки должен включать в себя следующие сведения:</w:t>
      </w:r>
    </w:p>
    <w:p w:rsidR="00003C78" w:rsidRPr="00003C78" w:rsidRDefault="00003C78" w:rsidP="00003C78">
      <w:pPr>
        <w:pStyle w:val="HTML"/>
        <w:tabs>
          <w:tab w:val="clear" w:pos="916"/>
          <w:tab w:val="left" w:pos="567"/>
        </w:tabs>
        <w:jc w:val="both"/>
        <w:rPr>
          <w:rFonts w:ascii="Times New Roman" w:hAnsi="Times New Roman"/>
          <w:sz w:val="24"/>
          <w:szCs w:val="24"/>
        </w:rPr>
      </w:pPr>
      <w:bookmarkStart w:id="44" w:name="dfas3m3ybr"/>
      <w:bookmarkEnd w:id="44"/>
      <w:r w:rsidRPr="00003C78">
        <w:rPr>
          <w:rFonts w:ascii="Times New Roman" w:hAnsi="Times New Roman"/>
          <w:sz w:val="24"/>
          <w:szCs w:val="24"/>
        </w:rPr>
        <w:t>-программа проверки (утверждается руководителем учреждения);</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-характер и состояние систем бухгалтерского учета и отчетности,</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-виды, методы и приемы, применяемые в процессе проведения контрольных мероприятий;</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-анализ соблюдения законодательства России, регламентирующего порядок осуществления финансово-хозяйственной деятельности;</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-выводы о результатах проведения контроля;</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5" w:name="dfasqrinew"/>
      <w:bookmarkEnd w:id="45"/>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6" w:name="dfas2wiiah"/>
      <w:bookmarkEnd w:id="46"/>
      <w:r w:rsidRPr="00003C78">
        <w:rPr>
          <w:sz w:val="24"/>
          <w:szCs w:val="24"/>
        </w:rPr>
        <w:t xml:space="preserve">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который утверждается главой </w:t>
      </w:r>
      <w:proofErr w:type="spellStart"/>
      <w:r w:rsidRPr="00003C78">
        <w:rPr>
          <w:sz w:val="24"/>
          <w:szCs w:val="24"/>
        </w:rPr>
        <w:t>Селосонского</w:t>
      </w:r>
      <w:proofErr w:type="spellEnd"/>
      <w:r w:rsidRPr="00003C78">
        <w:rPr>
          <w:sz w:val="24"/>
          <w:szCs w:val="24"/>
        </w:rPr>
        <w:t xml:space="preserve"> сельсовета.</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7" w:name="dfaswp91ow"/>
      <w:bookmarkEnd w:id="47"/>
      <w:r w:rsidRPr="00003C78">
        <w:rPr>
          <w:sz w:val="24"/>
          <w:szCs w:val="24"/>
        </w:rPr>
        <w:lastRenderedPageBreak/>
        <w:t xml:space="preserve">По истечении установленного срока главный специалист незамедлительно информирует главу </w:t>
      </w:r>
      <w:proofErr w:type="spellStart"/>
      <w:r w:rsidR="00E079F9">
        <w:rPr>
          <w:sz w:val="24"/>
          <w:szCs w:val="24"/>
        </w:rPr>
        <w:t>Черноозерного</w:t>
      </w:r>
      <w:proofErr w:type="spellEnd"/>
      <w:r w:rsidRPr="00003C78">
        <w:rPr>
          <w:sz w:val="24"/>
          <w:szCs w:val="24"/>
        </w:rPr>
        <w:t xml:space="preserve"> сельсовета о выполнении мероприятий или их неисполнении с указанием причин.</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8" w:name="dfas557gs5"/>
      <w:bookmarkEnd w:id="48"/>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9" w:name="dfasfekbt4"/>
      <w:bookmarkEnd w:id="49"/>
      <w:r w:rsidRPr="00003C78">
        <w:rPr>
          <w:b/>
          <w:bCs/>
          <w:sz w:val="24"/>
          <w:szCs w:val="24"/>
        </w:rPr>
        <w:t>4. Субъекты внутреннего контроля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0" w:name="dfasaui5rq"/>
      <w:bookmarkEnd w:id="50"/>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1" w:name="dfasbqeltm"/>
      <w:bookmarkEnd w:id="51"/>
      <w:r w:rsidRPr="00003C78">
        <w:rPr>
          <w:sz w:val="24"/>
          <w:szCs w:val="24"/>
        </w:rPr>
        <w:t>4.1. В систему субъектов внутреннего контроля входят:</w:t>
      </w:r>
    </w:p>
    <w:p w:rsidR="00003C78" w:rsidRPr="00003C78" w:rsidRDefault="00003C78" w:rsidP="00003C78">
      <w:pPr>
        <w:pStyle w:val="HTML"/>
        <w:tabs>
          <w:tab w:val="clear" w:pos="916"/>
          <w:tab w:val="left" w:pos="567"/>
        </w:tabs>
        <w:jc w:val="both"/>
        <w:rPr>
          <w:rFonts w:ascii="Times New Roman" w:hAnsi="Times New Roman"/>
          <w:sz w:val="24"/>
          <w:szCs w:val="24"/>
        </w:rPr>
      </w:pPr>
      <w:bookmarkStart w:id="52" w:name="dfasg19chw"/>
      <w:bookmarkEnd w:id="52"/>
      <w:r w:rsidRPr="00003C78">
        <w:rPr>
          <w:rFonts w:ascii="Times New Roman" w:hAnsi="Times New Roman"/>
          <w:sz w:val="24"/>
          <w:szCs w:val="24"/>
        </w:rPr>
        <w:t xml:space="preserve">-глава </w:t>
      </w:r>
      <w:proofErr w:type="spellStart"/>
      <w:r w:rsidR="00E079F9">
        <w:rPr>
          <w:rFonts w:ascii="Times New Roman" w:hAnsi="Times New Roman"/>
          <w:sz w:val="24"/>
          <w:szCs w:val="24"/>
        </w:rPr>
        <w:t>Черноозерного</w:t>
      </w:r>
      <w:proofErr w:type="spellEnd"/>
      <w:r w:rsidRPr="00003C78">
        <w:rPr>
          <w:rFonts w:ascii="Times New Roman" w:hAnsi="Times New Roman"/>
          <w:sz w:val="24"/>
          <w:szCs w:val="24"/>
        </w:rPr>
        <w:t xml:space="preserve"> сельсовета;</w:t>
      </w:r>
    </w:p>
    <w:p w:rsidR="00003C78" w:rsidRPr="00003C78" w:rsidRDefault="00003C78" w:rsidP="00003C78">
      <w:pPr>
        <w:pStyle w:val="HTML"/>
        <w:tabs>
          <w:tab w:val="clear" w:pos="916"/>
          <w:tab w:val="left" w:pos="567"/>
        </w:tabs>
        <w:jc w:val="both"/>
        <w:rPr>
          <w:rFonts w:ascii="Times New Roman" w:hAnsi="Times New Roman"/>
          <w:sz w:val="24"/>
          <w:szCs w:val="24"/>
        </w:rPr>
      </w:pPr>
      <w:r w:rsidRPr="00003C78">
        <w:rPr>
          <w:rFonts w:ascii="Times New Roman" w:hAnsi="Times New Roman"/>
          <w:sz w:val="24"/>
          <w:szCs w:val="24"/>
        </w:rPr>
        <w:t>-сторонние организации или внешние аудиторы, привлекаемые для целей проверки финансово-хозяйственной деятельности учреждения.</w:t>
      </w:r>
    </w:p>
    <w:p w:rsidR="00003C78" w:rsidRPr="00003C78" w:rsidRDefault="00003C78" w:rsidP="00003C78">
      <w:pPr>
        <w:pStyle w:val="HTML"/>
        <w:jc w:val="both"/>
        <w:rPr>
          <w:rFonts w:ascii="Times New Roman" w:hAnsi="Times New Roman"/>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3" w:name="dfas2wp0b7"/>
      <w:bookmarkEnd w:id="53"/>
      <w:r w:rsidRPr="00003C78">
        <w:rPr>
          <w:sz w:val="24"/>
          <w:szCs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4" w:name="dfasmrhqd3"/>
      <w:bookmarkEnd w:id="54"/>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5" w:name="dfasmsgzog"/>
      <w:bookmarkStart w:id="56" w:name="dfasg2ua7w"/>
      <w:bookmarkStart w:id="57" w:name="dfashww2hq"/>
      <w:bookmarkEnd w:id="55"/>
      <w:bookmarkEnd w:id="56"/>
      <w:bookmarkEnd w:id="57"/>
      <w:r w:rsidRPr="00003C78">
        <w:rPr>
          <w:b/>
          <w:bCs/>
          <w:sz w:val="24"/>
          <w:szCs w:val="24"/>
        </w:rPr>
        <w:t>5. Ответственность</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8" w:name="dfasvhfcav"/>
      <w:bookmarkStart w:id="59" w:name="dfasfty1ll"/>
      <w:bookmarkEnd w:id="58"/>
      <w:bookmarkEnd w:id="59"/>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0" w:name="dfasbvf9gf"/>
      <w:bookmarkEnd w:id="60"/>
      <w:r w:rsidRPr="00003C78">
        <w:rPr>
          <w:sz w:val="24"/>
          <w:szCs w:val="24"/>
        </w:rPr>
        <w:t>5.2. Ответственность за организацию и функционирование системы внутреннего контроля возлагается на главного бухгалтера централизованной бухгалтерии.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1" w:name="dfasctub8o"/>
      <w:bookmarkEnd w:id="61"/>
      <w:r w:rsidRPr="00003C78">
        <w:rPr>
          <w:sz w:val="24"/>
          <w:szCs w:val="24"/>
        </w:rPr>
        <w:t xml:space="preserve">5.3. Лицо, допустившее недостатки, искажения и нарушения, несет дисциплинарную ответственность в соответствии с требованиями Трудового кодекса РФ.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2" w:name="dfas3unb75"/>
      <w:bookmarkEnd w:id="62"/>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3" w:name="dfasxf8mmu"/>
      <w:bookmarkEnd w:id="63"/>
      <w:r w:rsidRPr="00003C78">
        <w:rPr>
          <w:b/>
          <w:bCs/>
          <w:sz w:val="24"/>
          <w:szCs w:val="24"/>
        </w:rPr>
        <w:t>6. Оценка состояния системы финансового контроля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4" w:name="dfasgugp3s"/>
      <w:bookmarkStart w:id="65" w:name="dfaso4oloz"/>
      <w:bookmarkEnd w:id="64"/>
      <w:bookmarkEnd w:id="65"/>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6.1. Оценка эффективности системы внутреннего контроля в учреждении осуществляется субъектами внутреннего.</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6" w:name="dfasxchp1i"/>
      <w:bookmarkEnd w:id="66"/>
      <w:r w:rsidRPr="00003C78">
        <w:rPr>
          <w:sz w:val="24"/>
          <w:szCs w:val="24"/>
        </w:rPr>
        <w:t>6.2.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главным специалистом.</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7" w:name="dfas95k7o2"/>
      <w:bookmarkEnd w:id="67"/>
      <w:r w:rsidRPr="00003C78">
        <w:rPr>
          <w:sz w:val="24"/>
          <w:szCs w:val="24"/>
        </w:rPr>
        <w:t>В рамках указанных полномочий главный специалист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8" w:name="dfasx5np7o"/>
      <w:bookmarkEnd w:id="68"/>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9" w:name="dfaswcmctz"/>
      <w:bookmarkEnd w:id="69"/>
      <w:r w:rsidRPr="00003C78">
        <w:rPr>
          <w:b/>
          <w:bCs/>
          <w:sz w:val="24"/>
          <w:szCs w:val="24"/>
        </w:rPr>
        <w:t>7. Заключительные положения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0" w:name="dfas9hg8fq"/>
      <w:bookmarkStart w:id="71" w:name="dfas0tgbcp"/>
      <w:bookmarkEnd w:id="70"/>
      <w:bookmarkEnd w:id="71"/>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03C78">
        <w:rPr>
          <w:sz w:val="24"/>
          <w:szCs w:val="24"/>
        </w:rPr>
        <w:t>7.1. Все изменения и дополнения к настоящему положению утверждаются главой сельского поселения.</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2" w:name="dfasyno4rp"/>
      <w:bookmarkEnd w:id="72"/>
      <w:r w:rsidRPr="00003C78">
        <w:rPr>
          <w:sz w:val="24"/>
          <w:szCs w:val="24"/>
        </w:rPr>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3" w:name="dfasd2n6rg"/>
      <w:bookmarkEnd w:id="73"/>
      <w:r w:rsidRPr="00003C78">
        <w:rPr>
          <w:sz w:val="24"/>
          <w:szCs w:val="24"/>
        </w:rPr>
        <w:t>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bookmarkStart w:id="74" w:name="dfasb09wnu"/>
      <w:bookmarkStart w:id="75" w:name="dfasskhfyp"/>
      <w:bookmarkEnd w:id="74"/>
      <w:bookmarkEnd w:id="75"/>
      <w:r w:rsidRPr="00003C78">
        <w:rPr>
          <w:b/>
          <w:bCs/>
          <w:sz w:val="24"/>
          <w:szCs w:val="24"/>
        </w:rPr>
        <w:t xml:space="preserve">График проведения внутренних проверок </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003C78">
        <w:rPr>
          <w:b/>
          <w:bCs/>
          <w:sz w:val="24"/>
          <w:szCs w:val="24"/>
        </w:rPr>
        <w:t>финансово-хозяйственной деятельности</w:t>
      </w:r>
    </w:p>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76" w:name="dfasvenxhx"/>
      <w:bookmarkEnd w:id="76"/>
      <w:r w:rsidRPr="00003C78">
        <w:rPr>
          <w:sz w:val="24"/>
          <w:szCs w:val="24"/>
        </w:rPr>
        <w:t>.</w:t>
      </w:r>
    </w:p>
    <w:tbl>
      <w:tblPr>
        <w:tblW w:w="9030" w:type="dxa"/>
        <w:tblCellMar>
          <w:top w:w="15" w:type="dxa"/>
          <w:left w:w="15" w:type="dxa"/>
          <w:bottom w:w="15" w:type="dxa"/>
          <w:right w:w="15" w:type="dxa"/>
        </w:tblCellMar>
        <w:tblLook w:val="04A0" w:firstRow="1" w:lastRow="0" w:firstColumn="1" w:lastColumn="0" w:noHBand="0" w:noVBand="1"/>
      </w:tblPr>
      <w:tblGrid>
        <w:gridCol w:w="330"/>
        <w:gridCol w:w="3569"/>
        <w:gridCol w:w="1642"/>
        <w:gridCol w:w="1197"/>
        <w:gridCol w:w="2292"/>
      </w:tblGrid>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77" w:name="dfasb08d6s"/>
            <w:bookmarkEnd w:id="77"/>
            <w:r w:rsidRPr="00003C78">
              <w:rPr>
                <w:rFonts w:ascii="Times New Roman" w:hAnsi="Times New Roman" w:cs="Times New Roman"/>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Срок проведения </w:t>
            </w:r>
            <w:r w:rsidRPr="00003C78">
              <w:rPr>
                <w:rFonts w:ascii="Times New Roman" w:hAnsi="Times New Roman" w:cs="Times New Roman"/>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78" w:name="dfas1a5kgi"/>
            <w:bookmarkEnd w:id="78"/>
            <w:r w:rsidRPr="00003C78">
              <w:rPr>
                <w:rFonts w:ascii="Times New Roman" w:hAnsi="Times New Roman" w:cs="Times New Roman"/>
              </w:rPr>
              <w:t xml:space="preserve">Период, за </w:t>
            </w:r>
            <w:r w:rsidRPr="00003C78">
              <w:rPr>
                <w:rFonts w:ascii="Times New Roman" w:hAnsi="Times New Roman" w:cs="Times New Roman"/>
              </w:rPr>
              <w:br/>
              <w:t xml:space="preserve">который </w:t>
            </w:r>
            <w:r w:rsidRPr="00003C78">
              <w:rPr>
                <w:rFonts w:ascii="Times New Roman" w:hAnsi="Times New Roman" w:cs="Times New Roman"/>
              </w:rPr>
              <w:br/>
              <w:t xml:space="preserve">проводится </w:t>
            </w:r>
            <w:r w:rsidRPr="00003C78">
              <w:rPr>
                <w:rFonts w:ascii="Times New Roman" w:hAnsi="Times New Roman" w:cs="Times New Roman"/>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Ответственный </w:t>
            </w:r>
            <w:r w:rsidRPr="00003C78">
              <w:rPr>
                <w:rFonts w:ascii="Times New Roman" w:hAnsi="Times New Roman" w:cs="Times New Roman"/>
              </w:rPr>
              <w:br/>
              <w:t>исполнитель</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79" w:name="dfasdewu4g"/>
            <w:bookmarkStart w:id="80" w:name="dfasi46sg0"/>
            <w:bookmarkEnd w:id="79"/>
            <w:bookmarkEnd w:id="80"/>
            <w:r w:rsidRPr="00003C78">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bookmarkStart w:id="81" w:name="dfaspqok8s"/>
            <w:bookmarkEnd w:id="81"/>
            <w:r w:rsidRPr="00003C78">
              <w:rPr>
                <w:sz w:val="24"/>
                <w:szCs w:val="24"/>
              </w:rPr>
              <w:t xml:space="preserve">Ревизия кассы, соблюдение </w:t>
            </w:r>
            <w:r w:rsidRPr="00003C78">
              <w:rPr>
                <w:sz w:val="24"/>
                <w:szCs w:val="24"/>
              </w:rPr>
              <w:br/>
              <w:t xml:space="preserve">порядка ведения кассовых </w:t>
            </w:r>
            <w:r w:rsidRPr="00003C78">
              <w:rPr>
                <w:sz w:val="24"/>
                <w:szCs w:val="24"/>
              </w:rPr>
              <w:br/>
              <w:t>операций</w:t>
            </w:r>
          </w:p>
          <w:p w:rsidR="00003C78" w:rsidRPr="00003C78" w:rsidRDefault="00003C78" w:rsidP="00003C78">
            <w:pPr>
              <w:pStyle w:val="a5"/>
              <w:spacing w:before="0" w:beforeAutospacing="0" w:after="0" w:afterAutospacing="0"/>
              <w:rPr>
                <w:sz w:val="24"/>
                <w:szCs w:val="24"/>
              </w:rPr>
            </w:pPr>
            <w:bookmarkStart w:id="82" w:name="dfasi0upa4"/>
            <w:bookmarkEnd w:id="82"/>
            <w:r w:rsidRPr="00003C78">
              <w:rPr>
                <w:sz w:val="24"/>
                <w:szCs w:val="24"/>
              </w:rPr>
              <w:t xml:space="preserve">Проверка наличия, выдачи и </w:t>
            </w:r>
            <w:r w:rsidRPr="00003C78">
              <w:rPr>
                <w:sz w:val="24"/>
                <w:szCs w:val="24"/>
              </w:rPr>
              <w:br/>
              <w:t xml:space="preserve">списания бланков строгой </w:t>
            </w:r>
            <w:r w:rsidRPr="00003C78">
              <w:rPr>
                <w:sz w:val="24"/>
                <w:szCs w:val="24"/>
              </w:rPr>
              <w:b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83" w:name="dfasgnod96"/>
            <w:bookmarkEnd w:id="83"/>
            <w:r w:rsidRPr="00003C78">
              <w:rPr>
                <w:rFonts w:ascii="Times New Roman" w:hAnsi="Times New Roman" w:cs="Times New Roman"/>
              </w:rPr>
              <w:t xml:space="preserve">Ежеквартально </w:t>
            </w:r>
            <w:r w:rsidRPr="00003C78">
              <w:rPr>
                <w:rFonts w:ascii="Times New Roman" w:hAnsi="Times New Roman" w:cs="Times New Roman"/>
              </w:rPr>
              <w:br/>
              <w:t xml:space="preserve">на последний день </w:t>
            </w:r>
            <w:r w:rsidRPr="00003C78">
              <w:rPr>
                <w:rFonts w:ascii="Times New Roman" w:hAnsi="Times New Roman" w:cs="Times New Roman"/>
              </w:rPr>
              <w:br/>
              <w:t xml:space="preserve">отчетного </w:t>
            </w:r>
            <w:r w:rsidRPr="00003C78">
              <w:rPr>
                <w:rFonts w:ascii="Times New Roman" w:hAnsi="Times New Roman" w:cs="Times New Roman"/>
              </w:rPr>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Главный бухгалтер</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84" w:name="dfasxv00p1"/>
            <w:bookmarkEnd w:id="84"/>
            <w:r w:rsidRPr="00003C78">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Проверка соблюдения лимита </w:t>
            </w:r>
            <w:r w:rsidRPr="00003C78">
              <w:rPr>
                <w:rFonts w:ascii="Times New Roman" w:hAnsi="Times New Roman" w:cs="Times New Roman"/>
              </w:rPr>
              <w:br/>
              <w:t>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Главный бухгалтер</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85" w:name="dfas4koe0i"/>
            <w:bookmarkStart w:id="86" w:name="dfasopkdih"/>
            <w:bookmarkEnd w:id="85"/>
            <w:bookmarkEnd w:id="86"/>
            <w:r w:rsidRPr="00003C78">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Проверка наличия актов </w:t>
            </w:r>
            <w:r w:rsidRPr="00003C78">
              <w:rPr>
                <w:rFonts w:ascii="Times New Roman" w:hAnsi="Times New Roman" w:cs="Times New Roman"/>
              </w:rPr>
              <w:br/>
              <w:t xml:space="preserve">сверки с поставщиками и </w:t>
            </w:r>
            <w:r w:rsidRPr="00003C78">
              <w:rPr>
                <w:rFonts w:ascii="Times New Roman" w:hAnsi="Times New Roman" w:cs="Times New Roman"/>
              </w:rPr>
              <w:b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jc w:val="center"/>
              <w:rPr>
                <w:sz w:val="24"/>
                <w:szCs w:val="24"/>
              </w:rPr>
            </w:pPr>
            <w:bookmarkStart w:id="87" w:name="dfasibn9rc"/>
            <w:bookmarkEnd w:id="87"/>
            <w:r w:rsidRPr="00003C78">
              <w:rPr>
                <w:sz w:val="24"/>
                <w:szCs w:val="24"/>
              </w:rPr>
              <w:t>На 1 января</w:t>
            </w:r>
          </w:p>
          <w:p w:rsidR="00003C78" w:rsidRPr="00003C78" w:rsidRDefault="00003C78" w:rsidP="00003C78">
            <w:pPr>
              <w:pStyle w:val="a5"/>
              <w:spacing w:before="0" w:beforeAutospacing="0" w:after="0" w:afterAutospacing="0"/>
              <w:jc w:val="center"/>
              <w:rPr>
                <w:sz w:val="24"/>
                <w:szCs w:val="24"/>
              </w:rPr>
            </w:pPr>
            <w:bookmarkStart w:id="88" w:name="dfasvus5wl"/>
            <w:bookmarkEnd w:id="88"/>
            <w:r w:rsidRPr="00003C78">
              <w:rPr>
                <w:sz w:val="24"/>
                <w:szCs w:val="24"/>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bookmarkStart w:id="89" w:name="dfasgvb33x"/>
            <w:bookmarkEnd w:id="89"/>
            <w:r w:rsidRPr="00003C78">
              <w:rPr>
                <w:sz w:val="24"/>
                <w:szCs w:val="24"/>
              </w:rPr>
              <w:t>Главный бухгалтер, ведущий бухгалтер</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90" w:name="dfas29nfsy"/>
            <w:bookmarkStart w:id="91" w:name="dfask4qekg"/>
            <w:bookmarkEnd w:id="90"/>
            <w:bookmarkEnd w:id="91"/>
            <w:r w:rsidRPr="00003C78">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bookmarkStart w:id="92" w:name="dfasrggqxq"/>
            <w:bookmarkEnd w:id="92"/>
            <w:r w:rsidRPr="00003C78">
              <w:rPr>
                <w:rFonts w:ascii="Times New Roman" w:hAnsi="Times New Roman" w:cs="Times New Roman"/>
              </w:rPr>
              <w:t xml:space="preserve">Проверка правильности </w:t>
            </w:r>
            <w:r w:rsidRPr="00003C78">
              <w:rPr>
                <w:rFonts w:ascii="Times New Roman" w:hAnsi="Times New Roman" w:cs="Times New Roman"/>
              </w:rPr>
              <w:br/>
              <w:t xml:space="preserve">расчетов с Казначейством </w:t>
            </w:r>
            <w:r w:rsidRPr="00003C78">
              <w:rPr>
                <w:rFonts w:ascii="Times New Roman" w:hAnsi="Times New Roman" w:cs="Times New Roman"/>
              </w:rPr>
              <w:br/>
              <w:t xml:space="preserve">России, финансовыми, </w:t>
            </w:r>
            <w:r w:rsidRPr="00003C78">
              <w:rPr>
                <w:rFonts w:ascii="Times New Roman" w:hAnsi="Times New Roman" w:cs="Times New Roman"/>
              </w:rPr>
              <w:br/>
              <w:t xml:space="preserve">налоговыми органами, </w:t>
            </w:r>
            <w:r w:rsidRPr="00003C78">
              <w:rPr>
                <w:rFonts w:ascii="Times New Roman" w:hAnsi="Times New Roman" w:cs="Times New Roman"/>
              </w:rPr>
              <w:br/>
              <w:t xml:space="preserve">внебюджетными фондами, </w:t>
            </w:r>
            <w:r w:rsidRPr="00003C78">
              <w:rPr>
                <w:rFonts w:ascii="Times New Roman" w:hAnsi="Times New Roman" w:cs="Times New Roman"/>
              </w:rPr>
              <w:br/>
              <w:t>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Ежегодно на </w:t>
            </w:r>
            <w:r w:rsidRPr="00003C78">
              <w:rPr>
                <w:rFonts w:ascii="Times New Roman" w:hAnsi="Times New Roman" w:cs="Times New Roman"/>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pStyle w:val="a5"/>
              <w:spacing w:before="0" w:beforeAutospacing="0" w:after="0" w:afterAutospacing="0"/>
              <w:rPr>
                <w:sz w:val="24"/>
                <w:szCs w:val="24"/>
              </w:rPr>
            </w:pPr>
            <w:bookmarkStart w:id="93" w:name="dfassegy8u"/>
            <w:bookmarkEnd w:id="93"/>
            <w:r w:rsidRPr="00003C78">
              <w:rPr>
                <w:sz w:val="24"/>
                <w:szCs w:val="24"/>
              </w:rPr>
              <w:t>Главный бухгалтер</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94" w:name="dfasu2p6hg"/>
            <w:bookmarkEnd w:id="94"/>
            <w:r w:rsidRPr="00003C78">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Инвентаризация </w:t>
            </w:r>
            <w:r w:rsidRPr="00003C78">
              <w:rPr>
                <w:rFonts w:ascii="Times New Roman" w:hAnsi="Times New Roman" w:cs="Times New Roman"/>
              </w:rPr>
              <w:b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Ежегодно на </w:t>
            </w:r>
            <w:r w:rsidRPr="00003C78">
              <w:rPr>
                <w:rFonts w:ascii="Times New Roman" w:hAnsi="Times New Roman" w:cs="Times New Roman"/>
              </w:rPr>
              <w:b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Главный бухгалтер, ведущий бухгалтер</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95" w:name="dfaswsqavl"/>
            <w:bookmarkEnd w:id="95"/>
            <w:r w:rsidRPr="00003C78">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xml:space="preserve">Инвентаризация финансовых </w:t>
            </w:r>
            <w:r w:rsidRPr="00003C78">
              <w:rPr>
                <w:rFonts w:ascii="Times New Roman" w:hAnsi="Times New Roman" w:cs="Times New Roman"/>
              </w:rPr>
              <w:br/>
              <w:t>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Ежегодно на </w:t>
            </w:r>
            <w:r w:rsidRPr="00003C78">
              <w:rPr>
                <w:rFonts w:ascii="Times New Roman" w:hAnsi="Times New Roman" w:cs="Times New Roman"/>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Главный бухгалтер</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bookmarkStart w:id="96" w:name="dfasxgmqg8"/>
            <w:bookmarkEnd w:id="96"/>
            <w:r w:rsidRPr="00003C78">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Проверка операций по расчетам с подотчетными лицами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Ежеквартально </w:t>
            </w:r>
            <w:r w:rsidRPr="00003C78">
              <w:rPr>
                <w:rFonts w:ascii="Times New Roman" w:hAnsi="Times New Roman" w:cs="Times New Roman"/>
              </w:rPr>
              <w:br/>
              <w:t xml:space="preserve">на последний день </w:t>
            </w:r>
            <w:r w:rsidRPr="00003C78">
              <w:rPr>
                <w:rFonts w:ascii="Times New Roman" w:hAnsi="Times New Roman" w:cs="Times New Roman"/>
              </w:rPr>
              <w:br/>
              <w:t xml:space="preserve">отчетного </w:t>
            </w:r>
            <w:r w:rsidRPr="00003C78">
              <w:rPr>
                <w:rFonts w:ascii="Times New Roman" w:hAnsi="Times New Roman" w:cs="Times New Roman"/>
              </w:rPr>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Главный бухгалтер, ведущий бухгалтер</w:t>
            </w:r>
          </w:p>
        </w:tc>
      </w:tr>
      <w:tr w:rsidR="00003C78" w:rsidRPr="00003C78" w:rsidTr="004261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Проверка соблюдения правильности расчетов по оплате труда и дополнительных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 xml:space="preserve">Ежеквартально </w:t>
            </w:r>
            <w:r w:rsidRPr="00003C78">
              <w:rPr>
                <w:rFonts w:ascii="Times New Roman" w:hAnsi="Times New Roman" w:cs="Times New Roman"/>
              </w:rPr>
              <w:br/>
              <w:t xml:space="preserve">на последний день </w:t>
            </w:r>
            <w:r w:rsidRPr="00003C78">
              <w:rPr>
                <w:rFonts w:ascii="Times New Roman" w:hAnsi="Times New Roman" w:cs="Times New Roman"/>
              </w:rPr>
              <w:br/>
              <w:t xml:space="preserve">отчетного </w:t>
            </w:r>
            <w:r w:rsidRPr="00003C78">
              <w:rPr>
                <w:rFonts w:ascii="Times New Roman" w:hAnsi="Times New Roman" w:cs="Times New Roman"/>
              </w:rPr>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jc w:val="center"/>
              <w:rPr>
                <w:rFonts w:ascii="Times New Roman" w:hAnsi="Times New Roman" w:cs="Times New Roman"/>
              </w:rPr>
            </w:pPr>
            <w:r w:rsidRPr="00003C78">
              <w:rPr>
                <w:rFonts w:ascii="Times New Roman" w:hAnsi="Times New Roman" w:cs="Times New Roman"/>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Главный бухгалтер, ведущий бухгалтер</w:t>
            </w:r>
          </w:p>
        </w:tc>
      </w:tr>
    </w:tbl>
    <w:p w:rsidR="00003C78" w:rsidRPr="00003C78" w:rsidRDefault="00003C78" w:rsidP="00003C78">
      <w:pPr>
        <w:spacing w:after="0" w:line="240" w:lineRule="auto"/>
        <w:rPr>
          <w:rFonts w:ascii="Times New Roman" w:hAnsi="Times New Roman" w:cs="Times New Roman"/>
          <w:vanish/>
        </w:rPr>
      </w:pPr>
    </w:p>
    <w:tbl>
      <w:tblPr>
        <w:tblW w:w="9120" w:type="dxa"/>
        <w:tblCellMar>
          <w:top w:w="15" w:type="dxa"/>
          <w:left w:w="15" w:type="dxa"/>
          <w:bottom w:w="15" w:type="dxa"/>
          <w:right w:w="15" w:type="dxa"/>
        </w:tblCellMar>
        <w:tblLook w:val="04A0" w:firstRow="1" w:lastRow="0" w:firstColumn="1" w:lastColumn="0" w:noHBand="0" w:noVBand="1"/>
      </w:tblPr>
      <w:tblGrid>
        <w:gridCol w:w="3462"/>
        <w:gridCol w:w="426"/>
        <w:gridCol w:w="1661"/>
        <w:gridCol w:w="3571"/>
      </w:tblGrid>
      <w:tr w:rsidR="00003C78" w:rsidRPr="00003C78" w:rsidTr="00426184">
        <w:tc>
          <w:tcPr>
            <w:tcW w:w="3462" w:type="dxa"/>
            <w:tcMar>
              <w:top w:w="60" w:type="dxa"/>
              <w:left w:w="60" w:type="dxa"/>
              <w:bottom w:w="60" w:type="dxa"/>
              <w:right w:w="60" w:type="dxa"/>
            </w:tcMar>
            <w:vAlign w:val="bottom"/>
          </w:tcPr>
          <w:p w:rsidR="00003C78" w:rsidRPr="00003C78" w:rsidRDefault="00003C78" w:rsidP="00003C78">
            <w:pPr>
              <w:spacing w:after="0" w:line="240" w:lineRule="auto"/>
              <w:rPr>
                <w:rFonts w:ascii="Times New Roman" w:hAnsi="Times New Roman" w:cs="Times New Roman"/>
              </w:rPr>
            </w:pPr>
            <w:bookmarkStart w:id="97" w:name="dfash1eh5f"/>
            <w:bookmarkStart w:id="98" w:name="dfasxu7tcx"/>
            <w:bookmarkEnd w:id="97"/>
            <w:bookmarkEnd w:id="98"/>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003C78">
            <w:pPr>
              <w:spacing w:after="0" w:line="240" w:lineRule="auto"/>
              <w:rPr>
                <w:rFonts w:ascii="Times New Roman" w:hAnsi="Times New Roman" w:cs="Times New Roman"/>
              </w:rPr>
            </w:pPr>
          </w:p>
          <w:p w:rsidR="00003C78" w:rsidRPr="00003C78" w:rsidRDefault="00003C78" w:rsidP="00E079F9">
            <w:pPr>
              <w:spacing w:after="0" w:line="240" w:lineRule="auto"/>
              <w:rPr>
                <w:rFonts w:ascii="Times New Roman" w:hAnsi="Times New Roman" w:cs="Times New Roman"/>
              </w:rPr>
            </w:pPr>
            <w:r w:rsidRPr="00003C78">
              <w:rPr>
                <w:rFonts w:ascii="Times New Roman" w:hAnsi="Times New Roman" w:cs="Times New Roman"/>
              </w:rPr>
              <w:t xml:space="preserve">Глава </w:t>
            </w:r>
            <w:proofErr w:type="spellStart"/>
            <w:r w:rsidR="00E079F9">
              <w:rPr>
                <w:rFonts w:ascii="Times New Roman" w:hAnsi="Times New Roman" w:cs="Times New Roman"/>
              </w:rPr>
              <w:t>Черноозерного</w:t>
            </w:r>
            <w:proofErr w:type="spellEnd"/>
            <w:r w:rsidRPr="00003C78">
              <w:rPr>
                <w:rFonts w:ascii="Times New Roman" w:hAnsi="Times New Roman" w:cs="Times New Roman"/>
              </w:rPr>
              <w:t xml:space="preserve"> сельсовета</w:t>
            </w:r>
          </w:p>
        </w:tc>
        <w:tc>
          <w:tcPr>
            <w:tcW w:w="426" w:type="dxa"/>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1661" w:type="dxa"/>
            <w:tcBorders>
              <w:bottom w:val="single" w:sz="8" w:space="0" w:color="000000"/>
            </w:tcBorders>
            <w:tcMar>
              <w:top w:w="60" w:type="dxa"/>
              <w:left w:w="60" w:type="dxa"/>
              <w:bottom w:w="60" w:type="dxa"/>
              <w:right w:w="60" w:type="dxa"/>
            </w:tcMar>
          </w:tcPr>
          <w:p w:rsidR="00003C78" w:rsidRPr="00003C78" w:rsidRDefault="00003C78" w:rsidP="00003C78">
            <w:pPr>
              <w:spacing w:after="0" w:line="240" w:lineRule="auto"/>
              <w:rPr>
                <w:rFonts w:ascii="Times New Roman" w:hAnsi="Times New Roman" w:cs="Times New Roman"/>
              </w:rPr>
            </w:pPr>
            <w:r w:rsidRPr="00003C78">
              <w:rPr>
                <w:rFonts w:ascii="Times New Roman" w:hAnsi="Times New Roman" w:cs="Times New Roman"/>
              </w:rPr>
              <w:t> </w:t>
            </w:r>
          </w:p>
        </w:tc>
        <w:tc>
          <w:tcPr>
            <w:tcW w:w="0" w:type="auto"/>
            <w:tcMar>
              <w:top w:w="60" w:type="dxa"/>
              <w:left w:w="60" w:type="dxa"/>
              <w:bottom w:w="60" w:type="dxa"/>
              <w:right w:w="60" w:type="dxa"/>
            </w:tcMar>
            <w:vAlign w:val="bottom"/>
          </w:tcPr>
          <w:p w:rsidR="00003C78" w:rsidRPr="00003C78" w:rsidRDefault="00E079F9" w:rsidP="00003C78">
            <w:pPr>
              <w:spacing w:after="0" w:line="240" w:lineRule="auto"/>
              <w:jc w:val="right"/>
              <w:rPr>
                <w:rFonts w:ascii="Times New Roman" w:hAnsi="Times New Roman" w:cs="Times New Roman"/>
              </w:rPr>
            </w:pPr>
            <w:r>
              <w:rPr>
                <w:rFonts w:ascii="Times New Roman" w:hAnsi="Times New Roman" w:cs="Times New Roman"/>
              </w:rPr>
              <w:t>А.Н. Орлов</w:t>
            </w:r>
            <w:bookmarkStart w:id="99" w:name="_GoBack"/>
            <w:bookmarkEnd w:id="99"/>
            <w:r w:rsidR="00003C78" w:rsidRPr="00003C78">
              <w:rPr>
                <w:rFonts w:ascii="Times New Roman" w:hAnsi="Times New Roman" w:cs="Times New Roman"/>
              </w:rPr>
              <w:t>.</w:t>
            </w:r>
          </w:p>
        </w:tc>
      </w:tr>
    </w:tbl>
    <w:p w:rsidR="00003C78" w:rsidRPr="00003C78" w:rsidRDefault="00003C78" w:rsidP="00003C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100" w:name="dfassbp4em"/>
      <w:bookmarkStart w:id="101" w:name="dfaskqfnlt"/>
      <w:bookmarkEnd w:id="100"/>
      <w:bookmarkEnd w:id="101"/>
      <w:r w:rsidRPr="00003C78">
        <w:rPr>
          <w:sz w:val="24"/>
          <w:szCs w:val="24"/>
        </w:rPr>
        <w:t> </w:t>
      </w:r>
    </w:p>
    <w:p w:rsidR="00003C78" w:rsidRPr="00003C78" w:rsidRDefault="00003C78" w:rsidP="00003C78">
      <w:pPr>
        <w:pStyle w:val="a5"/>
        <w:spacing w:beforeAutospacing="0" w:after="0" w:afterAutospacing="0"/>
        <w:rPr>
          <w:sz w:val="24"/>
          <w:szCs w:val="24"/>
        </w:rPr>
      </w:pPr>
    </w:p>
    <w:p w:rsidR="00003C78" w:rsidRPr="00003C78" w:rsidRDefault="00003C78" w:rsidP="00003C78">
      <w:pPr>
        <w:pStyle w:val="a5"/>
        <w:spacing w:beforeAutospacing="0" w:after="0" w:afterAutospacing="0"/>
        <w:rPr>
          <w:sz w:val="24"/>
          <w:szCs w:val="24"/>
        </w:rPr>
      </w:pPr>
    </w:p>
    <w:p w:rsidR="00003C78" w:rsidRPr="00003C78" w:rsidRDefault="00003C78" w:rsidP="00003C78">
      <w:pPr>
        <w:spacing w:after="0" w:line="240" w:lineRule="auto"/>
        <w:jc w:val="both"/>
        <w:rPr>
          <w:rFonts w:ascii="Times New Roman" w:hAnsi="Times New Roman" w:cs="Times New Roman"/>
        </w:rPr>
      </w:pPr>
    </w:p>
    <w:p w:rsidR="000F3F46" w:rsidRPr="00003C78" w:rsidRDefault="000F3F46" w:rsidP="00003C78">
      <w:pPr>
        <w:spacing w:after="0" w:line="240" w:lineRule="auto"/>
        <w:rPr>
          <w:rFonts w:ascii="Times New Roman" w:hAnsi="Times New Roman" w:cs="Times New Roman"/>
        </w:rPr>
      </w:pPr>
    </w:p>
    <w:sectPr w:rsidR="000F3F46" w:rsidRPr="00003C78" w:rsidSect="00426184">
      <w:type w:val="continuous"/>
      <w:pgSz w:w="11906" w:h="16838"/>
      <w:pgMar w:top="567" w:right="991" w:bottom="142" w:left="16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03" w:rsidRDefault="00CD2C03" w:rsidP="001968DD">
      <w:pPr>
        <w:spacing w:after="0" w:line="240" w:lineRule="auto"/>
      </w:pPr>
      <w:r>
        <w:separator/>
      </w:r>
    </w:p>
  </w:endnote>
  <w:endnote w:type="continuationSeparator" w:id="0">
    <w:p w:rsidR="00CD2C03" w:rsidRDefault="00CD2C03" w:rsidP="0019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84" w:rsidRDefault="00426184">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84" w:rsidRDefault="00426184">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84" w:rsidRDefault="0042618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03" w:rsidRDefault="00CD2C03" w:rsidP="001968DD">
      <w:pPr>
        <w:spacing w:after="0" w:line="240" w:lineRule="auto"/>
      </w:pPr>
      <w:r>
        <w:separator/>
      </w:r>
    </w:p>
  </w:footnote>
  <w:footnote w:type="continuationSeparator" w:id="0">
    <w:p w:rsidR="00CD2C03" w:rsidRDefault="00CD2C03" w:rsidP="00196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84" w:rsidRDefault="00426184">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84" w:rsidRDefault="00426184">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84" w:rsidRDefault="0042618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BAA"/>
    <w:multiLevelType w:val="multilevel"/>
    <w:tmpl w:val="4DEA742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459DC"/>
    <w:multiLevelType w:val="hybridMultilevel"/>
    <w:tmpl w:val="F49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A2599"/>
    <w:multiLevelType w:val="hybridMultilevel"/>
    <w:tmpl w:val="094C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96552"/>
    <w:multiLevelType w:val="multilevel"/>
    <w:tmpl w:val="E9561A8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B383A"/>
    <w:multiLevelType w:val="hybridMultilevel"/>
    <w:tmpl w:val="2C3EC268"/>
    <w:lvl w:ilvl="0" w:tplc="F016FC72">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43A2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3795E"/>
    <w:multiLevelType w:val="hybridMultilevel"/>
    <w:tmpl w:val="5FF010E2"/>
    <w:lvl w:ilvl="0" w:tplc="19121A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07403"/>
    <w:multiLevelType w:val="hybridMultilevel"/>
    <w:tmpl w:val="C500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F0E37"/>
    <w:multiLevelType w:val="hybridMultilevel"/>
    <w:tmpl w:val="1BA0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0E7880"/>
    <w:multiLevelType w:val="hybridMultilevel"/>
    <w:tmpl w:val="A9F83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20DC9"/>
    <w:multiLevelType w:val="multilevel"/>
    <w:tmpl w:val="ADCCD69C"/>
    <w:lvl w:ilvl="0">
      <w:start w:val="1"/>
      <w:numFmt w:val="decimal"/>
      <w:lvlText w:val="%1."/>
      <w:lvlJc w:val="left"/>
      <w:pPr>
        <w:ind w:left="735" w:hanging="375"/>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09677F"/>
    <w:multiLevelType w:val="hybridMultilevel"/>
    <w:tmpl w:val="080C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7"/>
  </w:num>
  <w:num w:numId="3">
    <w:abstractNumId w:val="22"/>
  </w:num>
  <w:num w:numId="4">
    <w:abstractNumId w:val="5"/>
  </w:num>
  <w:num w:numId="5">
    <w:abstractNumId w:val="13"/>
  </w:num>
  <w:num w:numId="6">
    <w:abstractNumId w:val="17"/>
  </w:num>
  <w:num w:numId="7">
    <w:abstractNumId w:val="26"/>
  </w:num>
  <w:num w:numId="8">
    <w:abstractNumId w:val="2"/>
  </w:num>
  <w:num w:numId="9">
    <w:abstractNumId w:val="16"/>
  </w:num>
  <w:num w:numId="10">
    <w:abstractNumId w:val="38"/>
  </w:num>
  <w:num w:numId="11">
    <w:abstractNumId w:val="8"/>
  </w:num>
  <w:num w:numId="12">
    <w:abstractNumId w:val="24"/>
  </w:num>
  <w:num w:numId="13">
    <w:abstractNumId w:val="19"/>
  </w:num>
  <w:num w:numId="14">
    <w:abstractNumId w:val="31"/>
  </w:num>
  <w:num w:numId="15">
    <w:abstractNumId w:val="10"/>
  </w:num>
  <w:num w:numId="16">
    <w:abstractNumId w:val="20"/>
  </w:num>
  <w:num w:numId="17">
    <w:abstractNumId w:val="7"/>
  </w:num>
  <w:num w:numId="18">
    <w:abstractNumId w:val="33"/>
  </w:num>
  <w:num w:numId="19">
    <w:abstractNumId w:val="27"/>
  </w:num>
  <w:num w:numId="20">
    <w:abstractNumId w:val="25"/>
  </w:num>
  <w:num w:numId="21">
    <w:abstractNumId w:val="0"/>
  </w:num>
  <w:num w:numId="22">
    <w:abstractNumId w:val="14"/>
  </w:num>
  <w:num w:numId="23">
    <w:abstractNumId w:val="4"/>
  </w:num>
  <w:num w:numId="24">
    <w:abstractNumId w:val="32"/>
  </w:num>
  <w:num w:numId="25">
    <w:abstractNumId w:val="1"/>
  </w:num>
  <w:num w:numId="26">
    <w:abstractNumId w:val="6"/>
  </w:num>
  <w:num w:numId="27">
    <w:abstractNumId w:val="36"/>
  </w:num>
  <w:num w:numId="28">
    <w:abstractNumId w:val="35"/>
  </w:num>
  <w:num w:numId="29">
    <w:abstractNumId w:val="18"/>
  </w:num>
  <w:num w:numId="30">
    <w:abstractNumId w:val="23"/>
  </w:num>
  <w:num w:numId="31">
    <w:abstractNumId w:val="11"/>
  </w:num>
  <w:num w:numId="32">
    <w:abstractNumId w:val="21"/>
  </w:num>
  <w:num w:numId="33">
    <w:abstractNumId w:val="15"/>
  </w:num>
  <w:num w:numId="34">
    <w:abstractNumId w:val="28"/>
  </w:num>
  <w:num w:numId="35">
    <w:abstractNumId w:val="34"/>
  </w:num>
  <w:num w:numId="36">
    <w:abstractNumId w:val="9"/>
  </w:num>
  <w:num w:numId="37">
    <w:abstractNumId w:val="29"/>
  </w:num>
  <w:num w:numId="38">
    <w:abstractNumId w:val="12"/>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3C78"/>
    <w:rsid w:val="00003C78"/>
    <w:rsid w:val="000F3F46"/>
    <w:rsid w:val="001968DD"/>
    <w:rsid w:val="003D579F"/>
    <w:rsid w:val="00426184"/>
    <w:rsid w:val="00583215"/>
    <w:rsid w:val="007C7A2A"/>
    <w:rsid w:val="00B01F32"/>
    <w:rsid w:val="00CD2C03"/>
    <w:rsid w:val="00D73919"/>
    <w:rsid w:val="00E0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F35440"/>
  <w15:docId w15:val="{8314F921-AF92-430E-B025-1B6105DE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8DD"/>
  </w:style>
  <w:style w:type="paragraph" w:styleId="1">
    <w:name w:val="heading 1"/>
    <w:basedOn w:val="a"/>
    <w:link w:val="10"/>
    <w:qFormat/>
    <w:rsid w:val="00003C78"/>
    <w:pPr>
      <w:spacing w:before="100" w:beforeAutospacing="1" w:after="100" w:afterAutospacing="1"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03C78"/>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003C78"/>
    <w:pPr>
      <w:spacing w:before="100" w:beforeAutospacing="1" w:after="100" w:afterAutospacing="1"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C78"/>
    <w:rPr>
      <w:rFonts w:ascii="Cambria" w:eastAsia="Times New Roman" w:hAnsi="Cambria" w:cs="Times New Roman"/>
      <w:b/>
      <w:bCs/>
      <w:color w:val="365F91"/>
      <w:sz w:val="28"/>
      <w:szCs w:val="28"/>
    </w:rPr>
  </w:style>
  <w:style w:type="character" w:customStyle="1" w:styleId="20">
    <w:name w:val="Заголовок 2 Знак"/>
    <w:basedOn w:val="a0"/>
    <w:link w:val="2"/>
    <w:rsid w:val="00003C78"/>
    <w:rPr>
      <w:rFonts w:ascii="Cambria" w:eastAsia="Times New Roman" w:hAnsi="Cambria" w:cs="Times New Roman"/>
      <w:b/>
      <w:bCs/>
      <w:color w:val="4F81BD"/>
      <w:sz w:val="26"/>
      <w:szCs w:val="26"/>
    </w:rPr>
  </w:style>
  <w:style w:type="character" w:customStyle="1" w:styleId="30">
    <w:name w:val="Заголовок 3 Знак"/>
    <w:basedOn w:val="a0"/>
    <w:link w:val="3"/>
    <w:rsid w:val="00003C78"/>
    <w:rPr>
      <w:rFonts w:ascii="Cambria" w:eastAsia="Times New Roman" w:hAnsi="Cambria" w:cs="Times New Roman"/>
      <w:b/>
      <w:bCs/>
      <w:color w:val="4F81BD"/>
      <w:sz w:val="24"/>
      <w:szCs w:val="24"/>
    </w:rPr>
  </w:style>
  <w:style w:type="character" w:styleId="a3">
    <w:name w:val="Hyperlink"/>
    <w:uiPriority w:val="99"/>
    <w:unhideWhenUsed/>
    <w:rsid w:val="00003C78"/>
    <w:rPr>
      <w:color w:val="0000FF"/>
      <w:u w:val="single"/>
    </w:rPr>
  </w:style>
  <w:style w:type="character" w:styleId="a4">
    <w:name w:val="FollowedHyperlink"/>
    <w:uiPriority w:val="99"/>
    <w:semiHidden/>
    <w:unhideWhenUsed/>
    <w:rsid w:val="00003C78"/>
    <w:rPr>
      <w:color w:val="800080"/>
      <w:u w:val="single"/>
    </w:rPr>
  </w:style>
  <w:style w:type="paragraph" w:styleId="HTML">
    <w:name w:val="HTML Preformatted"/>
    <w:basedOn w:val="a"/>
    <w:link w:val="HTML0"/>
    <w:uiPriority w:val="99"/>
    <w:unhideWhenUsed/>
    <w:rsid w:val="000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003C78"/>
    <w:rPr>
      <w:rFonts w:ascii="Consolas" w:eastAsia="Times New Roman" w:hAnsi="Consolas" w:cs="Times New Roman"/>
      <w:sz w:val="20"/>
      <w:szCs w:val="20"/>
    </w:rPr>
  </w:style>
  <w:style w:type="paragraph" w:styleId="a5">
    <w:name w:val="Normal (Web)"/>
    <w:basedOn w:val="a"/>
    <w:uiPriority w:val="99"/>
    <w:unhideWhenUsed/>
    <w:rsid w:val="00003C78"/>
    <w:pPr>
      <w:spacing w:before="100" w:beforeAutospacing="1" w:after="100" w:afterAutospacing="1" w:line="240" w:lineRule="auto"/>
    </w:pPr>
    <w:rPr>
      <w:rFonts w:ascii="Times New Roman" w:eastAsia="Times New Roman" w:hAnsi="Times New Roman" w:cs="Times New Roman"/>
    </w:rPr>
  </w:style>
  <w:style w:type="paragraph" w:customStyle="1" w:styleId="yrsh">
    <w:name w:val="yrsh"/>
    <w:basedOn w:val="a"/>
    <w:rsid w:val="00003C78"/>
    <w:pPr>
      <w:shd w:val="clear" w:color="auto" w:fill="92D050"/>
      <w:spacing w:before="100" w:beforeAutospacing="1" w:after="100" w:afterAutospacing="1" w:line="240" w:lineRule="auto"/>
    </w:pPr>
    <w:rPr>
      <w:rFonts w:ascii="Times New Roman" w:eastAsia="Times New Roman" w:hAnsi="Times New Roman" w:cs="Times New Roman"/>
    </w:rPr>
  </w:style>
  <w:style w:type="paragraph" w:customStyle="1" w:styleId="tabtitle">
    <w:name w:val="tabtitle"/>
    <w:basedOn w:val="a"/>
    <w:rsid w:val="00003C78"/>
    <w:pPr>
      <w:shd w:val="clear" w:color="auto" w:fill="28A0C8"/>
      <w:spacing w:before="100" w:beforeAutospacing="1" w:after="100" w:afterAutospacing="1" w:line="240" w:lineRule="auto"/>
    </w:pPr>
    <w:rPr>
      <w:rFonts w:ascii="Times New Roman" w:eastAsia="Times New Roman" w:hAnsi="Times New Roman" w:cs="Times New Roman"/>
    </w:rPr>
  </w:style>
  <w:style w:type="paragraph" w:customStyle="1" w:styleId="header-listtarget">
    <w:name w:val="header-listtarget"/>
    <w:basedOn w:val="a"/>
    <w:rsid w:val="00003C78"/>
    <w:pPr>
      <w:shd w:val="clear" w:color="auto" w:fill="E66E5A"/>
      <w:spacing w:before="100" w:beforeAutospacing="1" w:after="100" w:afterAutospacing="1" w:line="240" w:lineRule="auto"/>
    </w:pPr>
    <w:rPr>
      <w:rFonts w:ascii="Times New Roman" w:eastAsia="Times New Roman" w:hAnsi="Times New Roman" w:cs="Times New Roman"/>
    </w:rPr>
  </w:style>
  <w:style w:type="paragraph" w:customStyle="1" w:styleId="bdall">
    <w:name w:val="bdall"/>
    <w:basedOn w:val="a"/>
    <w:rsid w:val="00003C7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top">
    <w:name w:val="bdtop"/>
    <w:basedOn w:val="a"/>
    <w:rsid w:val="00003C78"/>
    <w:pPr>
      <w:pBdr>
        <w:top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left">
    <w:name w:val="bdleft"/>
    <w:basedOn w:val="a"/>
    <w:rsid w:val="00003C78"/>
    <w:pPr>
      <w:pBdr>
        <w:lef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right">
    <w:name w:val="bdright"/>
    <w:basedOn w:val="a"/>
    <w:rsid w:val="00003C78"/>
    <w:pPr>
      <w:pBdr>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bottom">
    <w:name w:val="bdbottom"/>
    <w:basedOn w:val="a"/>
    <w:rsid w:val="00003C78"/>
    <w:pPr>
      <w:pBdr>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headercell">
    <w:name w:val="headercell"/>
    <w:basedOn w:val="a"/>
    <w:rsid w:val="00003C78"/>
    <w:pPr>
      <w:pBdr>
        <w:bottom w:val="double" w:sz="6" w:space="0" w:color="000000"/>
      </w:pBdr>
      <w:spacing w:before="100" w:beforeAutospacing="1" w:after="100" w:afterAutospacing="1" w:line="240" w:lineRule="auto"/>
    </w:pPr>
    <w:rPr>
      <w:rFonts w:ascii="Times New Roman" w:eastAsia="Times New Roman" w:hAnsi="Times New Roman" w:cs="Times New Roman"/>
    </w:rPr>
  </w:style>
  <w:style w:type="character" w:customStyle="1" w:styleId="lspace">
    <w:name w:val="lspace"/>
    <w:rsid w:val="00003C78"/>
    <w:rPr>
      <w:color w:val="FF9900"/>
    </w:rPr>
  </w:style>
  <w:style w:type="character" w:customStyle="1" w:styleId="small">
    <w:name w:val="small"/>
    <w:rsid w:val="00003C78"/>
    <w:rPr>
      <w:sz w:val="16"/>
      <w:szCs w:val="16"/>
    </w:rPr>
  </w:style>
  <w:style w:type="character" w:customStyle="1" w:styleId="fill">
    <w:name w:val="fill"/>
    <w:rsid w:val="00003C78"/>
    <w:rPr>
      <w:b/>
      <w:bCs/>
      <w:i/>
      <w:iCs/>
      <w:color w:val="FF0000"/>
    </w:rPr>
  </w:style>
  <w:style w:type="character" w:customStyle="1" w:styleId="maggd">
    <w:name w:val="maggd"/>
    <w:rsid w:val="00003C78"/>
    <w:rPr>
      <w:color w:val="006400"/>
    </w:rPr>
  </w:style>
  <w:style w:type="character" w:customStyle="1" w:styleId="magusn">
    <w:name w:val="magusn"/>
    <w:rsid w:val="00003C78"/>
    <w:rPr>
      <w:color w:val="006666"/>
    </w:rPr>
  </w:style>
  <w:style w:type="character" w:customStyle="1" w:styleId="enp">
    <w:name w:val="enp"/>
    <w:rsid w:val="00003C78"/>
    <w:rPr>
      <w:color w:val="3C7828"/>
    </w:rPr>
  </w:style>
  <w:style w:type="character" w:customStyle="1" w:styleId="kdkss">
    <w:name w:val="kdkss"/>
    <w:rsid w:val="00003C78"/>
    <w:rPr>
      <w:color w:val="BE780A"/>
    </w:rPr>
  </w:style>
  <w:style w:type="character" w:customStyle="1" w:styleId="actel">
    <w:name w:val="actel"/>
    <w:rsid w:val="00003C78"/>
    <w:rPr>
      <w:color w:val="E36C0A"/>
    </w:rPr>
  </w:style>
  <w:style w:type="character" w:styleId="a6">
    <w:name w:val="annotation reference"/>
    <w:uiPriority w:val="99"/>
    <w:semiHidden/>
    <w:unhideWhenUsed/>
    <w:rsid w:val="00003C78"/>
    <w:rPr>
      <w:sz w:val="16"/>
      <w:szCs w:val="16"/>
    </w:rPr>
  </w:style>
  <w:style w:type="paragraph" w:styleId="a7">
    <w:name w:val="annotation text"/>
    <w:basedOn w:val="a"/>
    <w:link w:val="a8"/>
    <w:uiPriority w:val="99"/>
    <w:semiHidden/>
    <w:unhideWhenUsed/>
    <w:rsid w:val="00003C78"/>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003C78"/>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003C78"/>
    <w:rPr>
      <w:b/>
      <w:bCs/>
    </w:rPr>
  </w:style>
  <w:style w:type="character" w:customStyle="1" w:styleId="aa">
    <w:name w:val="Тема примечания Знак"/>
    <w:basedOn w:val="a8"/>
    <w:link w:val="a9"/>
    <w:uiPriority w:val="99"/>
    <w:semiHidden/>
    <w:rsid w:val="00003C78"/>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003C78"/>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003C78"/>
    <w:rPr>
      <w:rFonts w:ascii="Tahoma" w:eastAsia="Times New Roman" w:hAnsi="Tahoma" w:cs="Times New Roman"/>
      <w:sz w:val="16"/>
      <w:szCs w:val="16"/>
    </w:rPr>
  </w:style>
  <w:style w:type="paragraph" w:styleId="ad">
    <w:name w:val="List Paragraph"/>
    <w:basedOn w:val="a"/>
    <w:uiPriority w:val="34"/>
    <w:qFormat/>
    <w:rsid w:val="00003C78"/>
    <w:pPr>
      <w:spacing w:after="0" w:line="240" w:lineRule="auto"/>
      <w:ind w:left="720"/>
      <w:contextualSpacing/>
    </w:pPr>
    <w:rPr>
      <w:rFonts w:ascii="Arial" w:eastAsia="Times New Roman" w:hAnsi="Arial" w:cs="Arial"/>
      <w:sz w:val="24"/>
      <w:szCs w:val="24"/>
    </w:rPr>
  </w:style>
  <w:style w:type="table" w:styleId="ae">
    <w:name w:val="Table Grid"/>
    <w:basedOn w:val="a1"/>
    <w:rsid w:val="0000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003C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semiHidden/>
    <w:rsid w:val="00003C78"/>
    <w:rPr>
      <w:rFonts w:ascii="Times New Roman" w:eastAsia="Times New Roman" w:hAnsi="Times New Roman" w:cs="Times New Roman"/>
      <w:sz w:val="24"/>
      <w:szCs w:val="24"/>
    </w:rPr>
  </w:style>
  <w:style w:type="paragraph" w:styleId="af1">
    <w:name w:val="footer"/>
    <w:basedOn w:val="a"/>
    <w:link w:val="af2"/>
    <w:uiPriority w:val="99"/>
    <w:semiHidden/>
    <w:unhideWhenUsed/>
    <w:rsid w:val="00003C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003C78"/>
    <w:rPr>
      <w:rFonts w:ascii="Times New Roman" w:eastAsia="Times New Roman" w:hAnsi="Times New Roman" w:cs="Times New Roman"/>
      <w:sz w:val="24"/>
      <w:szCs w:val="24"/>
    </w:rPr>
  </w:style>
  <w:style w:type="character" w:customStyle="1" w:styleId="apple-converted-space">
    <w:name w:val="apple-converted-space"/>
    <w:rsid w:val="00003C78"/>
  </w:style>
  <w:style w:type="paragraph" w:customStyle="1" w:styleId="Default">
    <w:name w:val="Default"/>
    <w:rsid w:val="00003C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3">
    <w:name w:val="Знак"/>
    <w:basedOn w:val="a"/>
    <w:rsid w:val="00003C7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
    <w:name w:val="Заголовок1"/>
    <w:basedOn w:val="a"/>
    <w:next w:val="a"/>
    <w:rsid w:val="00003C78"/>
    <w:pPr>
      <w:widowControl w:val="0"/>
      <w:autoSpaceDE w:val="0"/>
      <w:autoSpaceDN w:val="0"/>
      <w:adjustRightInd w:val="0"/>
      <w:spacing w:after="0" w:line="240" w:lineRule="auto"/>
      <w:ind w:firstLine="720"/>
      <w:jc w:val="both"/>
    </w:pPr>
    <w:rPr>
      <w:rFonts w:ascii="Verdana" w:eastAsia="Times New Roman" w:hAnsi="Verdana" w:cs="Verdana"/>
      <w:b/>
      <w:bCs/>
      <w:color w:val="C0C0C0"/>
      <w:sz w:val="20"/>
      <w:szCs w:val="20"/>
    </w:rPr>
  </w:style>
  <w:style w:type="paragraph" w:customStyle="1" w:styleId="12">
    <w:name w:val="Обычный1"/>
    <w:rsid w:val="00003C78"/>
    <w:pPr>
      <w:spacing w:after="0" w:line="240" w:lineRule="auto"/>
    </w:pPr>
    <w:rPr>
      <w:rFonts w:ascii="Arial" w:eastAsia="Times New Roman" w:hAnsi="Arial" w:cs="Times New Roman"/>
      <w:snapToGrid w:val="0"/>
      <w:sz w:val="18"/>
      <w:szCs w:val="20"/>
    </w:rPr>
  </w:style>
  <w:style w:type="character" w:customStyle="1" w:styleId="af4">
    <w:name w:val="Гипертекстовая ссылка"/>
    <w:rsid w:val="00003C78"/>
    <w:rPr>
      <w:b/>
      <w:bCs/>
      <w:color w:val="008000"/>
    </w:rPr>
  </w:style>
  <w:style w:type="paragraph" w:customStyle="1" w:styleId="Style1">
    <w:name w:val="Style1"/>
    <w:basedOn w:val="a"/>
    <w:rsid w:val="00003C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003C78"/>
    <w:pPr>
      <w:widowControl w:val="0"/>
      <w:autoSpaceDE w:val="0"/>
      <w:autoSpaceDN w:val="0"/>
      <w:adjustRightInd w:val="0"/>
      <w:spacing w:after="0" w:line="360" w:lineRule="exact"/>
      <w:jc w:val="center"/>
    </w:pPr>
    <w:rPr>
      <w:rFonts w:ascii="Times New Roman" w:eastAsia="Times New Roman" w:hAnsi="Times New Roman" w:cs="Times New Roman"/>
      <w:sz w:val="24"/>
      <w:szCs w:val="24"/>
    </w:rPr>
  </w:style>
  <w:style w:type="paragraph" w:customStyle="1" w:styleId="Style3">
    <w:name w:val="Style3"/>
    <w:basedOn w:val="a"/>
    <w:rsid w:val="00003C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003C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003C78"/>
    <w:rPr>
      <w:rFonts w:ascii="Times New Roman" w:hAnsi="Times New Roman" w:cs="Times New Roman"/>
      <w:b/>
      <w:bCs/>
      <w:spacing w:val="20"/>
      <w:sz w:val="36"/>
      <w:szCs w:val="36"/>
    </w:rPr>
  </w:style>
  <w:style w:type="character" w:customStyle="1" w:styleId="FontStyle12">
    <w:name w:val="Font Style12"/>
    <w:rsid w:val="00003C78"/>
    <w:rPr>
      <w:rFonts w:ascii="Times New Roman" w:hAnsi="Times New Roman" w:cs="Times New Roman"/>
      <w:sz w:val="28"/>
      <w:szCs w:val="28"/>
    </w:rPr>
  </w:style>
  <w:style w:type="paragraph" w:customStyle="1" w:styleId="consplusnormal">
    <w:name w:val="consplusnormal"/>
    <w:basedOn w:val="a"/>
    <w:semiHidden/>
    <w:rsid w:val="00003C78"/>
    <w:pPr>
      <w:spacing w:before="100" w:beforeAutospacing="1" w:after="100" w:afterAutospacing="1" w:line="240" w:lineRule="auto"/>
    </w:pPr>
    <w:rPr>
      <w:rFonts w:ascii="Arial" w:eastAsia="Times New Roman" w:hAnsi="Arial" w:cs="Arial"/>
      <w:color w:val="666666"/>
      <w:sz w:val="18"/>
      <w:szCs w:val="18"/>
    </w:rPr>
  </w:style>
  <w:style w:type="character" w:customStyle="1" w:styleId="FontStyle22">
    <w:name w:val="Font Style22"/>
    <w:rsid w:val="00003C78"/>
    <w:rPr>
      <w:rFonts w:ascii="Times New Roman" w:hAnsi="Times New Roman" w:cs="Times New Roman"/>
      <w:sz w:val="26"/>
      <w:szCs w:val="26"/>
    </w:rPr>
  </w:style>
  <w:style w:type="character" w:styleId="af5">
    <w:name w:val="Strong"/>
    <w:uiPriority w:val="22"/>
    <w:qFormat/>
    <w:rsid w:val="00003C78"/>
    <w:rPr>
      <w:b/>
      <w:bCs/>
    </w:rPr>
  </w:style>
  <w:style w:type="paragraph" w:styleId="af6">
    <w:name w:val="Body Text"/>
    <w:basedOn w:val="a"/>
    <w:link w:val="af7"/>
    <w:rsid w:val="00003C78"/>
    <w:pPr>
      <w:suppressAutoHyphens/>
      <w:spacing w:after="120" w:line="240" w:lineRule="auto"/>
    </w:pPr>
    <w:rPr>
      <w:rFonts w:ascii="Times New Roman" w:eastAsia="Times New Roman" w:hAnsi="Times New Roman" w:cs="Times New Roman"/>
      <w:sz w:val="24"/>
      <w:szCs w:val="24"/>
      <w:lang w:eastAsia="ar-SA"/>
    </w:rPr>
  </w:style>
  <w:style w:type="character" w:customStyle="1" w:styleId="af7">
    <w:name w:val="Основной текст Знак"/>
    <w:basedOn w:val="a0"/>
    <w:link w:val="af6"/>
    <w:rsid w:val="00003C7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vip.gosfinansy.ru/" TargetMode="External"/><Relationship Id="rId18" Type="http://schemas.openxmlformats.org/officeDocument/2006/relationships/hyperlink" Target="https://vip.gosfinansy.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0" Type="http://schemas.openxmlformats.org/officeDocument/2006/relationships/hyperlink" Target="https://www.google.ru/url?sa=t&amp;rct=j&amp;q=&amp;esrc=s&amp;source=web&amp;cd=2&amp;cad=rja&amp;uact=8&amp;ved=0ahUKEwjO6sG8tfvWAhWEnRoKHQeqCHQQFggvMAE&amp;url=http%3A%2F%2Fwww.keysystems.ru%2Fproducts%2Fbudget-reporting%2F&amp;usg=AOvVaw1H55Mf_mGSRxmTJWD6AZh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0" Type="http://schemas.openxmlformats.org/officeDocument/2006/relationships/footer" Target="footer2.xml"/><Relationship Id="rId19" Type="http://schemas.openxmlformats.org/officeDocument/2006/relationships/hyperlink" Target="https://vip.gosfinansy.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vip.gosfinans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19197</Words>
  <Characters>109425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Admin</cp:lastModifiedBy>
  <cp:revision>7</cp:revision>
  <cp:lastPrinted>2019-06-24T03:04:00Z</cp:lastPrinted>
  <dcterms:created xsi:type="dcterms:W3CDTF">2018-10-04T06:35:00Z</dcterms:created>
  <dcterms:modified xsi:type="dcterms:W3CDTF">2019-06-24T03:05:00Z</dcterms:modified>
</cp:coreProperties>
</file>