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6832" w14:textId="77777777" w:rsidR="00A53796" w:rsidRDefault="00A53796" w:rsidP="00A53796">
      <w:pPr>
        <w:autoSpaceDE w:val="0"/>
        <w:autoSpaceDN w:val="0"/>
        <w:adjustRightInd w:val="0"/>
        <w:jc w:val="center"/>
      </w:pPr>
      <w:r>
        <w:t>РОССИЙСКАЯ  ФЕДЕРАЦИЯ</w:t>
      </w:r>
    </w:p>
    <w:p w14:paraId="3B931A9C" w14:textId="77777777" w:rsidR="00A53796" w:rsidRDefault="00A53796" w:rsidP="00A53796">
      <w:pPr>
        <w:autoSpaceDE w:val="0"/>
        <w:autoSpaceDN w:val="0"/>
        <w:adjustRightInd w:val="0"/>
        <w:jc w:val="center"/>
      </w:pPr>
      <w:r>
        <w:t>РЕСПУБЛИКА   ХАКАСИЯ</w:t>
      </w:r>
    </w:p>
    <w:p w14:paraId="1570A159" w14:textId="77777777" w:rsidR="00A53796" w:rsidRDefault="00A53796" w:rsidP="00A53796">
      <w:pPr>
        <w:autoSpaceDE w:val="0"/>
        <w:autoSpaceDN w:val="0"/>
        <w:adjustRightInd w:val="0"/>
        <w:jc w:val="center"/>
      </w:pPr>
      <w:r>
        <w:t xml:space="preserve">АДМИНИСТРАЦИИ  ЧЕРНООЗЕРНОГО СЕЛЬСОВЕТА </w:t>
      </w:r>
    </w:p>
    <w:p w14:paraId="1CEAA289" w14:textId="77777777" w:rsidR="00A53796" w:rsidRDefault="00A53796" w:rsidP="00A53796">
      <w:pPr>
        <w:autoSpaceDE w:val="0"/>
        <w:autoSpaceDN w:val="0"/>
        <w:adjustRightInd w:val="0"/>
        <w:jc w:val="center"/>
      </w:pPr>
      <w:r>
        <w:t>ШИРИНСКОГО  РАЙОНА</w:t>
      </w:r>
    </w:p>
    <w:p w14:paraId="706A1505" w14:textId="77777777" w:rsidR="00A53796" w:rsidRDefault="00A53796" w:rsidP="00A53796">
      <w:pPr>
        <w:tabs>
          <w:tab w:val="left" w:pos="7305"/>
        </w:tabs>
        <w:jc w:val="center"/>
        <w:rPr>
          <w:sz w:val="26"/>
          <w:szCs w:val="26"/>
        </w:rPr>
      </w:pPr>
    </w:p>
    <w:p w14:paraId="30B543F3" w14:textId="77777777" w:rsidR="00A53796" w:rsidRDefault="00A53796" w:rsidP="00A53796">
      <w:pPr>
        <w:tabs>
          <w:tab w:val="left" w:pos="7305"/>
        </w:tabs>
        <w:jc w:val="center"/>
        <w:rPr>
          <w:sz w:val="26"/>
          <w:szCs w:val="26"/>
        </w:rPr>
      </w:pPr>
    </w:p>
    <w:p w14:paraId="34FC80BE" w14:textId="77777777" w:rsidR="00A53796" w:rsidRDefault="00A53796" w:rsidP="00A53796">
      <w:pPr>
        <w:pStyle w:val="a3"/>
        <w:spacing w:after="0" w:afterAutospacing="0"/>
        <w:jc w:val="center"/>
        <w:rPr>
          <w:b/>
        </w:rPr>
      </w:pPr>
      <w:r>
        <w:rPr>
          <w:b/>
        </w:rPr>
        <w:t>ПОСТАНОВЛЕНИЕ</w:t>
      </w:r>
    </w:p>
    <w:p w14:paraId="2A8FE24E" w14:textId="77777777" w:rsidR="00A53796" w:rsidRDefault="00A53796" w:rsidP="00A53796">
      <w:pPr>
        <w:autoSpaceDE w:val="0"/>
        <w:autoSpaceDN w:val="0"/>
        <w:adjustRightInd w:val="0"/>
        <w:ind w:left="1701"/>
      </w:pPr>
    </w:p>
    <w:p w14:paraId="6CE998C9" w14:textId="77777777" w:rsidR="00A53796" w:rsidRDefault="00A53796" w:rsidP="00A53796">
      <w:pPr>
        <w:autoSpaceDE w:val="0"/>
        <w:autoSpaceDN w:val="0"/>
        <w:adjustRightInd w:val="0"/>
        <w:ind w:left="1701"/>
      </w:pPr>
    </w:p>
    <w:p w14:paraId="589737AD" w14:textId="624826D0" w:rsidR="00A53796" w:rsidRDefault="00A53796" w:rsidP="00A53796">
      <w:pPr>
        <w:pStyle w:val="a3"/>
      </w:pPr>
      <w:r>
        <w:t xml:space="preserve">от </w:t>
      </w:r>
      <w:r w:rsidR="0018252C">
        <w:t>05</w:t>
      </w:r>
      <w:r>
        <w:t>.</w:t>
      </w:r>
      <w:r w:rsidR="0018252C">
        <w:t>05</w:t>
      </w:r>
      <w:r>
        <w:t>.202</w:t>
      </w:r>
      <w:r w:rsidR="0018252C">
        <w:t>2</w:t>
      </w:r>
      <w:r>
        <w:t xml:space="preserve"> г.                                    с. Черное Озеро                                                 № </w:t>
      </w:r>
      <w:r w:rsidR="0018252C">
        <w:t>19</w:t>
      </w:r>
    </w:p>
    <w:p w14:paraId="3C3FCDFA" w14:textId="77777777" w:rsidR="00A53796" w:rsidRDefault="00A53796" w:rsidP="00A53796">
      <w:pPr>
        <w:pStyle w:val="a3"/>
      </w:pPr>
    </w:p>
    <w:p w14:paraId="76CDB966" w14:textId="77777777" w:rsidR="00A53796" w:rsidRDefault="00A53796" w:rsidP="00A53796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Об утверждении схемы водоснабжения</w:t>
      </w:r>
    </w:p>
    <w:p w14:paraId="4D4E6621" w14:textId="77777777" w:rsidR="00A53796" w:rsidRDefault="00A53796" w:rsidP="00A53796">
      <w:pPr>
        <w:pStyle w:val="a3"/>
        <w:spacing w:before="0" w:beforeAutospacing="0" w:after="0" w:afterAutospacing="0"/>
      </w:pPr>
      <w:r>
        <w:rPr>
          <w:b/>
        </w:rPr>
        <w:t>с. Черное Озеро  Ширинского района РХ</w:t>
      </w:r>
      <w:r>
        <w:t>.</w:t>
      </w:r>
    </w:p>
    <w:p w14:paraId="53B0E55E" w14:textId="77777777" w:rsidR="00A53796" w:rsidRDefault="00A53796" w:rsidP="00A53796">
      <w:pPr>
        <w:pStyle w:val="a3"/>
        <w:jc w:val="both"/>
      </w:pPr>
      <w:r>
        <w:t xml:space="preserve">      В соответствии с Федеральным законом № 416 –ФЗ от 07.12.2011 г. «О водоснабжении и водоотведении», Федеральным законом № 131-ФЗ от 06.10.2003 г. «Об общих принципах организации местного самоуправления в Российской Федерации», ст.8, ст.16, ст.17, ст.46 Устава Черноозерного сельсовета:</w:t>
      </w:r>
    </w:p>
    <w:p w14:paraId="445C17C5" w14:textId="77777777" w:rsidR="00A53796" w:rsidRDefault="00A53796" w:rsidP="00A53796">
      <w:pPr>
        <w:pStyle w:val="a3"/>
        <w:rPr>
          <w:b/>
        </w:rPr>
      </w:pPr>
      <w:r>
        <w:rPr>
          <w:b/>
        </w:rPr>
        <w:t>ПОСТАНОВЛЯЕТ:</w:t>
      </w:r>
    </w:p>
    <w:p w14:paraId="1C08CB7E" w14:textId="77777777" w:rsidR="00A53796" w:rsidRDefault="00A53796" w:rsidP="00A53796">
      <w:pPr>
        <w:pStyle w:val="a3"/>
        <w:numPr>
          <w:ilvl w:val="0"/>
          <w:numId w:val="1"/>
        </w:numPr>
        <w:ind w:left="284" w:hanging="284"/>
      </w:pPr>
      <w:r>
        <w:t>Утвердить схему водоснабжения с. Черное Озеро Ширинского района РХ       (приложение №1)</w:t>
      </w:r>
    </w:p>
    <w:p w14:paraId="18735BF8" w14:textId="77777777" w:rsidR="00A53796" w:rsidRDefault="00A53796" w:rsidP="00A53796">
      <w:pPr>
        <w:pStyle w:val="a3"/>
      </w:pPr>
      <w:r>
        <w:t xml:space="preserve">2.  Данное постановление в ступает в силу со дня принятия, и подлежит официальному опубликованию (обнародованию) и размещению на официальном Интернет - сайте Черноозерного сельсовета </w:t>
      </w:r>
      <w:r>
        <w:rPr>
          <w:bCs/>
          <w:u w:val="single"/>
        </w:rPr>
        <w:t>www.черноеозеро.рф</w:t>
      </w:r>
      <w:r>
        <w:t xml:space="preserve"> </w:t>
      </w:r>
    </w:p>
    <w:p w14:paraId="1C9BFF9B" w14:textId="77777777" w:rsidR="00A53796" w:rsidRDefault="00A53796" w:rsidP="00A53796">
      <w:pPr>
        <w:pStyle w:val="a3"/>
      </w:pPr>
      <w:r>
        <w:t>3. Контроль за исполнением данного постановления оставляю за собой.</w:t>
      </w:r>
    </w:p>
    <w:p w14:paraId="27A98DDD" w14:textId="77777777" w:rsidR="00A53796" w:rsidRDefault="00A53796" w:rsidP="00A53796">
      <w:pPr>
        <w:pStyle w:val="a3"/>
      </w:pPr>
    </w:p>
    <w:p w14:paraId="2EB425BD" w14:textId="77777777" w:rsidR="00A53796" w:rsidRDefault="00A53796" w:rsidP="00A53796">
      <w:pPr>
        <w:pStyle w:val="a3"/>
      </w:pPr>
    </w:p>
    <w:p w14:paraId="50187DF4" w14:textId="77777777" w:rsidR="00A53796" w:rsidRDefault="00A53796" w:rsidP="00A53796">
      <w:pPr>
        <w:pStyle w:val="a3"/>
      </w:pPr>
    </w:p>
    <w:p w14:paraId="56A4DF9E" w14:textId="77777777" w:rsidR="00A53796" w:rsidRDefault="00A53796" w:rsidP="00A53796">
      <w:pPr>
        <w:pStyle w:val="a3"/>
      </w:pPr>
      <w:r>
        <w:t>Глава администрации Черноозерного сельсовета                             Л.С. Мухменова</w:t>
      </w:r>
    </w:p>
    <w:p w14:paraId="2A62D68D" w14:textId="77777777" w:rsidR="00C70874" w:rsidRDefault="00C70874"/>
    <w:sectPr w:rsidR="00C7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30416"/>
    <w:multiLevelType w:val="hybridMultilevel"/>
    <w:tmpl w:val="21460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B0"/>
    <w:rsid w:val="0018252C"/>
    <w:rsid w:val="00A53796"/>
    <w:rsid w:val="00C70874"/>
    <w:rsid w:val="00C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E372"/>
  <w15:chartTrackingRefBased/>
  <w15:docId w15:val="{0BDB6B48-F3FA-437C-8075-73171697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2022-05-11T09:10:00Z</dcterms:created>
  <dcterms:modified xsi:type="dcterms:W3CDTF">2022-05-11T09:12:00Z</dcterms:modified>
</cp:coreProperties>
</file>