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BC4CF" w14:textId="77777777" w:rsidR="00EB5DB7" w:rsidRPr="00F05FF6" w:rsidRDefault="00EB5DB7" w:rsidP="00EB5DB7">
      <w:pPr>
        <w:jc w:val="center"/>
        <w:outlineLvl w:val="0"/>
        <w:rPr>
          <w:b/>
        </w:rPr>
      </w:pPr>
      <w:r w:rsidRPr="00F05FF6">
        <w:rPr>
          <w:b/>
        </w:rPr>
        <w:t>РОССИЙСКАЯ ФЕДЕРАЦИЯ</w:t>
      </w:r>
    </w:p>
    <w:p w14:paraId="5B7A15A9" w14:textId="77777777" w:rsidR="00EB5DB7" w:rsidRPr="00F05FF6" w:rsidRDefault="00EB5DB7" w:rsidP="00EB5DB7">
      <w:pPr>
        <w:jc w:val="center"/>
        <w:rPr>
          <w:b/>
        </w:rPr>
      </w:pPr>
    </w:p>
    <w:p w14:paraId="759DD3C6" w14:textId="77777777" w:rsidR="00EB5DB7" w:rsidRPr="00F05FF6" w:rsidRDefault="00EB5DB7" w:rsidP="00EB5DB7">
      <w:pPr>
        <w:jc w:val="center"/>
        <w:outlineLvl w:val="0"/>
        <w:rPr>
          <w:b/>
        </w:rPr>
      </w:pPr>
      <w:r w:rsidRPr="00F05FF6">
        <w:rPr>
          <w:b/>
        </w:rPr>
        <w:t>РЕСПУБЛИКА ХАКАСИЯ</w:t>
      </w:r>
    </w:p>
    <w:p w14:paraId="42D25BE6" w14:textId="77777777" w:rsidR="00EB5DB7" w:rsidRPr="00F05FF6" w:rsidRDefault="00EB5DB7" w:rsidP="00EB5DB7">
      <w:pPr>
        <w:jc w:val="center"/>
        <w:rPr>
          <w:b/>
        </w:rPr>
      </w:pPr>
    </w:p>
    <w:p w14:paraId="1B1C61E5" w14:textId="77777777" w:rsidR="00EB5DB7" w:rsidRPr="00F05FF6" w:rsidRDefault="00EB5DB7" w:rsidP="00EB5DB7">
      <w:pPr>
        <w:jc w:val="center"/>
        <w:outlineLvl w:val="0"/>
        <w:rPr>
          <w:b/>
        </w:rPr>
      </w:pPr>
      <w:r w:rsidRPr="00F05FF6">
        <w:rPr>
          <w:b/>
        </w:rPr>
        <w:t xml:space="preserve">АДМИНИСТРАЦИЯ </w:t>
      </w:r>
      <w:r>
        <w:rPr>
          <w:b/>
        </w:rPr>
        <w:t>ЧЕРНООЗЕРНОГО</w:t>
      </w:r>
      <w:r w:rsidRPr="00F05FF6">
        <w:rPr>
          <w:b/>
        </w:rPr>
        <w:t xml:space="preserve"> СЕЛЬСОВЕТ</w:t>
      </w:r>
      <w:r>
        <w:rPr>
          <w:b/>
        </w:rPr>
        <w:t>А</w:t>
      </w:r>
    </w:p>
    <w:p w14:paraId="2AE451C7" w14:textId="77777777" w:rsidR="00EB5DB7" w:rsidRPr="00F05FF6" w:rsidRDefault="00EB5DB7" w:rsidP="00EB5DB7">
      <w:pPr>
        <w:jc w:val="center"/>
        <w:rPr>
          <w:b/>
        </w:rPr>
      </w:pPr>
    </w:p>
    <w:p w14:paraId="142212FE" w14:textId="77777777" w:rsidR="00EB5DB7" w:rsidRPr="00F05FF6" w:rsidRDefault="00EB5DB7" w:rsidP="00EB5DB7">
      <w:pPr>
        <w:jc w:val="center"/>
        <w:outlineLvl w:val="0"/>
        <w:rPr>
          <w:b/>
        </w:rPr>
      </w:pPr>
      <w:r w:rsidRPr="00F05FF6">
        <w:rPr>
          <w:b/>
        </w:rPr>
        <w:t>ПОСТАНОВЛЕНИЕ</w:t>
      </w:r>
    </w:p>
    <w:p w14:paraId="7A3F49A0" w14:textId="77777777" w:rsidR="00EB5DB7" w:rsidRDefault="00EB5DB7" w:rsidP="00EB5DB7">
      <w:pPr>
        <w:jc w:val="center"/>
      </w:pPr>
    </w:p>
    <w:p w14:paraId="68F87788" w14:textId="48FEC57D" w:rsidR="00EB5DB7" w:rsidRPr="007B4124" w:rsidRDefault="007B4124" w:rsidP="007B4124">
      <w:pPr>
        <w:tabs>
          <w:tab w:val="center" w:pos="4677"/>
          <w:tab w:val="left" w:pos="7510"/>
        </w:tabs>
        <w:rPr>
          <w:b/>
        </w:rPr>
      </w:pPr>
      <w:r>
        <w:tab/>
      </w:r>
      <w:r w:rsidR="00EB5DB7">
        <w:t xml:space="preserve"> </w:t>
      </w:r>
      <w:r>
        <w:tab/>
      </w:r>
      <w:bookmarkStart w:id="0" w:name="_GoBack"/>
      <w:r w:rsidRPr="007B4124">
        <w:rPr>
          <w:b/>
        </w:rPr>
        <w:t>ПРОЕКТ</w:t>
      </w:r>
    </w:p>
    <w:bookmarkEnd w:id="0"/>
    <w:p w14:paraId="1F0E98B7" w14:textId="77777777" w:rsidR="00EB5DB7" w:rsidRDefault="00EB5DB7" w:rsidP="00EB5DB7">
      <w:pPr>
        <w:jc w:val="center"/>
      </w:pPr>
    </w:p>
    <w:p w14:paraId="0E056512" w14:textId="63CD1002" w:rsidR="00EB5DB7" w:rsidRDefault="00EB5DB7" w:rsidP="00EB5DB7">
      <w:pPr>
        <w:rPr>
          <w:u w:val="single"/>
        </w:rPr>
      </w:pPr>
      <w:r>
        <w:t xml:space="preserve">от    </w:t>
      </w:r>
      <w:r w:rsidR="007B4124">
        <w:rPr>
          <w:u w:val="single"/>
        </w:rPr>
        <w:t>. 2024</w:t>
      </w:r>
      <w:r>
        <w:t xml:space="preserve"> г.                             с. Черное Озеро         </w:t>
      </w:r>
      <w:r w:rsidR="007B4124">
        <w:t xml:space="preserve">                            № </w:t>
      </w:r>
    </w:p>
    <w:p w14:paraId="00032D0C" w14:textId="77777777" w:rsidR="00EB5DB7" w:rsidRPr="009F2336" w:rsidRDefault="00EB5DB7" w:rsidP="00EB5DB7">
      <w:pPr>
        <w:rPr>
          <w:u w:val="single"/>
        </w:rPr>
      </w:pPr>
    </w:p>
    <w:p w14:paraId="14E3E01B" w14:textId="77777777" w:rsidR="00EB5DB7" w:rsidRDefault="00EB5DB7" w:rsidP="00EB5DB7">
      <w:pPr>
        <w:jc w:val="center"/>
      </w:pPr>
    </w:p>
    <w:p w14:paraId="05192EE0" w14:textId="77777777" w:rsidR="00EB5DB7" w:rsidRDefault="00EB5DB7" w:rsidP="00EB5DB7">
      <w:pPr>
        <w:jc w:val="center"/>
      </w:pPr>
    </w:p>
    <w:p w14:paraId="4E3C027E" w14:textId="513F7805" w:rsidR="00EB5DB7" w:rsidRDefault="00EB5DB7" w:rsidP="00EB5DB7">
      <w:pPr>
        <w:outlineLvl w:val="0"/>
        <w:rPr>
          <w:b/>
        </w:rPr>
      </w:pPr>
      <w:r w:rsidRPr="00F05FF6">
        <w:rPr>
          <w:b/>
        </w:rPr>
        <w:t xml:space="preserve">О </w:t>
      </w:r>
      <w:r>
        <w:rPr>
          <w:b/>
        </w:rPr>
        <w:t>Плане мероприятий («дорожной карте»)</w:t>
      </w:r>
    </w:p>
    <w:p w14:paraId="0AEC3C60" w14:textId="0C2566FD" w:rsidR="00EB5DB7" w:rsidRDefault="00EB5DB7" w:rsidP="00EB5DB7">
      <w:pPr>
        <w:outlineLvl w:val="0"/>
        <w:rPr>
          <w:b/>
        </w:rPr>
      </w:pPr>
      <w:r>
        <w:rPr>
          <w:b/>
        </w:rPr>
        <w:t>по взысканию дебиторской задолженности</w:t>
      </w:r>
    </w:p>
    <w:p w14:paraId="7977A675" w14:textId="41AB2D4A" w:rsidR="00EB5DB7" w:rsidRDefault="00EB5DB7" w:rsidP="00EB5DB7">
      <w:pPr>
        <w:outlineLvl w:val="0"/>
        <w:rPr>
          <w:b/>
        </w:rPr>
      </w:pPr>
      <w:r>
        <w:rPr>
          <w:b/>
        </w:rPr>
        <w:t>по платежам в консолидированный бюджет</w:t>
      </w:r>
    </w:p>
    <w:p w14:paraId="109FDC5A" w14:textId="77777777" w:rsidR="00EB5DB7" w:rsidRDefault="00EB5DB7" w:rsidP="00EB5DB7">
      <w:pPr>
        <w:outlineLvl w:val="0"/>
        <w:rPr>
          <w:b/>
        </w:rPr>
      </w:pPr>
      <w:r>
        <w:rPr>
          <w:b/>
        </w:rPr>
        <w:t>Черноозерного сельсовета, пеням и штрафам</w:t>
      </w:r>
    </w:p>
    <w:p w14:paraId="0F373644" w14:textId="5A051913" w:rsidR="00EB5DB7" w:rsidRPr="00F05FF6" w:rsidRDefault="00EB5DB7" w:rsidP="00EB5DB7">
      <w:pPr>
        <w:outlineLvl w:val="0"/>
        <w:rPr>
          <w:b/>
        </w:rPr>
      </w:pPr>
      <w:r>
        <w:rPr>
          <w:b/>
        </w:rPr>
        <w:t xml:space="preserve"> по ним на 2024 год</w:t>
      </w:r>
    </w:p>
    <w:p w14:paraId="6F388BCA" w14:textId="77777777" w:rsidR="00EB5DB7" w:rsidRDefault="00EB5DB7" w:rsidP="00EB5DB7"/>
    <w:p w14:paraId="3AD3AB6D" w14:textId="51F9FAF1" w:rsidR="00EB5DB7" w:rsidRDefault="00EB5DB7" w:rsidP="00EB5DB7">
      <w:pPr>
        <w:jc w:val="both"/>
      </w:pPr>
      <w:r>
        <w:tab/>
        <w:t>Руководствуясь Постановлением Президиума</w:t>
      </w:r>
      <w:r w:rsidR="001F7217">
        <w:t xml:space="preserve"> Правительства Республики Хакасия № 81-п от 22.03.2024 года «О плане мероприятий («дорожная карта») по взысканию дебиторской задолженности по платежам в консолидированный бюджет Республики Хакасия, пеням и штрафам по ним на 2024 год», в целях сбалансированности бюджета Черноозерного сельсовета, руководствуясь статьями   </w:t>
      </w:r>
      <w:r w:rsidR="001F7217" w:rsidRPr="00D71CA2">
        <w:rPr>
          <w:color w:val="FF0000"/>
        </w:rPr>
        <w:t xml:space="preserve">                  </w:t>
      </w:r>
      <w:r w:rsidR="001F7217">
        <w:t xml:space="preserve">  Устава муниципального образования Черноозерный сельсовет, администрация Черноозерного сельсовета</w:t>
      </w:r>
    </w:p>
    <w:p w14:paraId="656457E0" w14:textId="77777777" w:rsidR="00EB5DB7" w:rsidRDefault="00EB5DB7" w:rsidP="00EB5DB7">
      <w:pPr>
        <w:jc w:val="both"/>
      </w:pPr>
    </w:p>
    <w:p w14:paraId="558C2010" w14:textId="2EAD87F5" w:rsidR="00EB5DB7" w:rsidRDefault="00EB5DB7" w:rsidP="00EB5DB7">
      <w:pPr>
        <w:jc w:val="both"/>
      </w:pPr>
      <w:r>
        <w:t>ПОСТАНОВЛЯ</w:t>
      </w:r>
      <w:r w:rsidR="001F7217">
        <w:t>ЕТ</w:t>
      </w:r>
      <w:r>
        <w:t>:</w:t>
      </w:r>
    </w:p>
    <w:p w14:paraId="52457EEB" w14:textId="77777777" w:rsidR="001F7217" w:rsidRDefault="001F7217" w:rsidP="00EB5DB7">
      <w:pPr>
        <w:jc w:val="both"/>
      </w:pPr>
    </w:p>
    <w:p w14:paraId="14491915" w14:textId="7E1CC737" w:rsidR="004B080F" w:rsidRDefault="001F7217" w:rsidP="001F4D06">
      <w:pPr>
        <w:pStyle w:val="a3"/>
        <w:numPr>
          <w:ilvl w:val="0"/>
          <w:numId w:val="1"/>
        </w:numPr>
        <w:jc w:val="both"/>
      </w:pPr>
      <w:r>
        <w:t>Утвердить прилагаемы План мероприятий («дорожную</w:t>
      </w:r>
      <w:r w:rsidR="00041EC0">
        <w:t xml:space="preserve"> карту») по взысканию дебиторской </w:t>
      </w:r>
      <w:r w:rsidR="00A164E2">
        <w:t xml:space="preserve">задолженности по платежам в бюджет </w:t>
      </w:r>
      <w:r w:rsidR="0025791F">
        <w:t>Черноозерного сельсовета, пеням и штрафам по ним на 2024 год (далее -План).</w:t>
      </w:r>
    </w:p>
    <w:p w14:paraId="0BF168C8" w14:textId="44D452F8" w:rsidR="00EB5DB7" w:rsidRDefault="0025791F" w:rsidP="001F7217">
      <w:pPr>
        <w:pStyle w:val="a3"/>
        <w:numPr>
          <w:ilvl w:val="0"/>
          <w:numId w:val="1"/>
        </w:numPr>
        <w:jc w:val="both"/>
      </w:pPr>
      <w:r>
        <w:t>Администрации Черноозерного сельсовета:</w:t>
      </w:r>
    </w:p>
    <w:p w14:paraId="207FCA57" w14:textId="483B46C7" w:rsidR="0025791F" w:rsidRDefault="0025791F" w:rsidP="0025791F">
      <w:pPr>
        <w:pStyle w:val="a3"/>
        <w:jc w:val="both"/>
      </w:pPr>
      <w:r>
        <w:t>- организовать работу по реализации Плана;</w:t>
      </w:r>
    </w:p>
    <w:p w14:paraId="25170E5F" w14:textId="0323FEAD" w:rsidR="0025791F" w:rsidRDefault="0025791F" w:rsidP="0025791F">
      <w:pPr>
        <w:pStyle w:val="a3"/>
        <w:jc w:val="both"/>
      </w:pPr>
      <w:r>
        <w:t>- ежеквартально в установленные сроки предоставлять отчет об исполнении Плана в финансовое управление Администрации муниципального образования Ширинский район.</w:t>
      </w:r>
    </w:p>
    <w:p w14:paraId="16EDEC19" w14:textId="37E8358D" w:rsidR="0025791F" w:rsidRDefault="0025791F" w:rsidP="0025791F">
      <w:pPr>
        <w:jc w:val="both"/>
      </w:pPr>
      <w:r>
        <w:t xml:space="preserve">      3.   Контроль за исполнением постановления возложить на специалиста 1 категории </w:t>
      </w:r>
    </w:p>
    <w:p w14:paraId="625B20DC" w14:textId="7C4DDB53" w:rsidR="0025791F" w:rsidRDefault="0025791F" w:rsidP="0025791F">
      <w:pPr>
        <w:jc w:val="both"/>
      </w:pPr>
      <w:r>
        <w:t xml:space="preserve">            Колмагорову Н.С.</w:t>
      </w:r>
    </w:p>
    <w:p w14:paraId="51E40B1E" w14:textId="49796A90" w:rsidR="0025791F" w:rsidRDefault="00D71CA2" w:rsidP="00D71CA2">
      <w:pPr>
        <w:jc w:val="both"/>
      </w:pPr>
      <w:r>
        <w:t xml:space="preserve">      4.  </w:t>
      </w:r>
      <w:r w:rsidR="0025791F">
        <w:t xml:space="preserve"> Данное постановление вс</w:t>
      </w:r>
      <w:r>
        <w:t>тупает в силу со дня принятия.</w:t>
      </w:r>
    </w:p>
    <w:p w14:paraId="7F2B0D29" w14:textId="237EA19B" w:rsidR="0025791F" w:rsidRDefault="0025791F" w:rsidP="0025791F">
      <w:pPr>
        <w:pStyle w:val="a3"/>
        <w:ind w:left="644"/>
        <w:jc w:val="both"/>
      </w:pPr>
      <w:r>
        <w:t xml:space="preserve"> </w:t>
      </w:r>
    </w:p>
    <w:p w14:paraId="474D80A5" w14:textId="77777777" w:rsidR="00EB5DB7" w:rsidRDefault="00EB5DB7" w:rsidP="00EB5DB7">
      <w:pPr>
        <w:jc w:val="both"/>
      </w:pPr>
    </w:p>
    <w:p w14:paraId="034D186E" w14:textId="77777777" w:rsidR="00EB5DB7" w:rsidRDefault="00EB5DB7" w:rsidP="00EB5DB7">
      <w:pPr>
        <w:jc w:val="both"/>
      </w:pPr>
    </w:p>
    <w:p w14:paraId="3FAEE94F" w14:textId="77777777" w:rsidR="00EB5DB7" w:rsidRDefault="00EB5DB7" w:rsidP="00EB5DB7">
      <w:pPr>
        <w:jc w:val="both"/>
      </w:pPr>
    </w:p>
    <w:p w14:paraId="34396221" w14:textId="77777777" w:rsidR="00EB5DB7" w:rsidRDefault="00EB5DB7" w:rsidP="00EB5DB7">
      <w:pPr>
        <w:jc w:val="both"/>
      </w:pPr>
    </w:p>
    <w:p w14:paraId="18766215" w14:textId="77777777" w:rsidR="00EB5DB7" w:rsidRDefault="00EB5DB7" w:rsidP="00EB5DB7">
      <w:pPr>
        <w:jc w:val="both"/>
      </w:pPr>
      <w:r>
        <w:t xml:space="preserve">Глава поселения </w:t>
      </w:r>
    </w:p>
    <w:p w14:paraId="109D8E28" w14:textId="77777777" w:rsidR="00EB5DB7" w:rsidRDefault="00EB5DB7" w:rsidP="00EB5DB7">
      <w:pPr>
        <w:jc w:val="both"/>
      </w:pPr>
      <w:r>
        <w:t>Черноозерного сельсовета                                                                            Л.С. Мухменова</w:t>
      </w:r>
    </w:p>
    <w:p w14:paraId="076355CC" w14:textId="77777777" w:rsidR="00EB5DB7" w:rsidRDefault="00EB5DB7" w:rsidP="00EB5DB7">
      <w:pPr>
        <w:jc w:val="both"/>
      </w:pPr>
    </w:p>
    <w:p w14:paraId="08DF2E9B" w14:textId="77777777" w:rsidR="00EB5DB7" w:rsidRDefault="00EB5DB7" w:rsidP="00EB5DB7">
      <w:pPr>
        <w:jc w:val="both"/>
      </w:pPr>
    </w:p>
    <w:p w14:paraId="750BAC53" w14:textId="77777777" w:rsidR="00EB5DB7" w:rsidRDefault="00EB5DB7" w:rsidP="00EB5DB7">
      <w:pPr>
        <w:jc w:val="both"/>
      </w:pPr>
    </w:p>
    <w:p w14:paraId="6CBBF88D" w14:textId="77777777" w:rsidR="006B3696" w:rsidRDefault="006B3696"/>
    <w:sectPr w:rsidR="006B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72E7"/>
    <w:multiLevelType w:val="hybridMultilevel"/>
    <w:tmpl w:val="BBF091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05"/>
    <w:rsid w:val="00041EC0"/>
    <w:rsid w:val="001F4D06"/>
    <w:rsid w:val="001F7217"/>
    <w:rsid w:val="0025791F"/>
    <w:rsid w:val="003B3405"/>
    <w:rsid w:val="004B080F"/>
    <w:rsid w:val="006B3696"/>
    <w:rsid w:val="007B4124"/>
    <w:rsid w:val="00A164E2"/>
    <w:rsid w:val="00D71CA2"/>
    <w:rsid w:val="00E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9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user261222</cp:lastModifiedBy>
  <cp:revision>5</cp:revision>
  <dcterms:created xsi:type="dcterms:W3CDTF">2024-04-19T04:15:00Z</dcterms:created>
  <dcterms:modified xsi:type="dcterms:W3CDTF">2024-04-22T01:49:00Z</dcterms:modified>
</cp:coreProperties>
</file>